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Override ContentType="application/vnd.openxmlformats-officedocument.wordprocessingml.header+xml" PartName="/word/header4.xml"/>
  <Override ContentType="application/vnd.openxmlformats-officedocument.wordprocessingml.header+xml" PartName="/word/header6.xml"/>
  <Override ContentType="application/vnd.openxmlformats-officedocument.wordprocessingml.header+xml" PartName="/word/header5.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before="12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ESOGÜ PSİKOLOJİ BÖLÜMÜ</w:t>
      </w:r>
      <w:r w:rsidDel="00000000" w:rsidR="00000000" w:rsidRPr="00000000">
        <w:drawing>
          <wp:anchor allowOverlap="1" behindDoc="0" distB="0" distT="0" distL="114300" distR="114300" hidden="0" layoutInCell="1" locked="0" relativeHeight="0" simplePos="0">
            <wp:simplePos x="0" y="0"/>
            <wp:positionH relativeFrom="column">
              <wp:posOffset>3812</wp:posOffset>
            </wp:positionH>
            <wp:positionV relativeFrom="paragraph">
              <wp:posOffset>-146049</wp:posOffset>
            </wp:positionV>
            <wp:extent cx="719455" cy="719455"/>
            <wp:effectExtent b="0" l="0" r="0" t="0"/>
            <wp:wrapNone/>
            <wp:docPr descr="https://ogu.edu.tr/files/duyuru/9ff77656-8e6a-4c44-98b9-5f236a699de2/ESOG%C3%9C_yeni%20logo.jpg" id="2" name="image1.jpg"/>
            <a:graphic>
              <a:graphicData uri="http://schemas.openxmlformats.org/drawingml/2006/picture">
                <pic:pic>
                  <pic:nvPicPr>
                    <pic:cNvPr descr="https://ogu.edu.tr/files/duyuru/9ff77656-8e6a-4c44-98b9-5f236a699de2/ESOG%C3%9C_yeni%20logo.jpg" id="0" name="image1.jpg"/>
                    <pic:cNvPicPr preferRelativeResize="0"/>
                  </pic:nvPicPr>
                  <pic:blipFill>
                    <a:blip r:embed="rId6"/>
                    <a:srcRect b="0" l="0" r="0" t="0"/>
                    <a:stretch>
                      <a:fillRect/>
                    </a:stretch>
                  </pic:blipFill>
                  <pic:spPr>
                    <a:xfrm>
                      <a:off x="0" y="0"/>
                      <a:ext cx="719455" cy="719455"/>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5404485</wp:posOffset>
            </wp:positionH>
            <wp:positionV relativeFrom="paragraph">
              <wp:posOffset>-146049</wp:posOffset>
            </wp:positionV>
            <wp:extent cx="719455" cy="719455"/>
            <wp:effectExtent b="0" l="0" r="0" t="0"/>
            <wp:wrapNone/>
            <wp:docPr descr="https://ogu.edu.tr/files/duyuru/9ff77656-8e6a-4c44-98b9-5f236a699de2/ESOG%C3%9C_yeni%20logo.jpg" id="1" name="image1.jpg"/>
            <a:graphic>
              <a:graphicData uri="http://schemas.openxmlformats.org/drawingml/2006/picture">
                <pic:pic>
                  <pic:nvPicPr>
                    <pic:cNvPr descr="https://ogu.edu.tr/files/duyuru/9ff77656-8e6a-4c44-98b9-5f236a699de2/ESOG%C3%9C_yeni%20logo.jpg" id="0" name="image1.jpg"/>
                    <pic:cNvPicPr preferRelativeResize="0"/>
                  </pic:nvPicPr>
                  <pic:blipFill>
                    <a:blip r:embed="rId6"/>
                    <a:srcRect b="0" l="0" r="0" t="0"/>
                    <a:stretch>
                      <a:fillRect/>
                    </a:stretch>
                  </pic:blipFill>
                  <pic:spPr>
                    <a:xfrm>
                      <a:off x="0" y="0"/>
                      <a:ext cx="719455" cy="719455"/>
                    </a:xfrm>
                    <a:prstGeom prst="rect"/>
                    <a:ln/>
                  </pic:spPr>
                </pic:pic>
              </a:graphicData>
            </a:graphic>
          </wp:anchor>
        </w:drawing>
      </w:r>
    </w:p>
    <w:p w:rsidR="00000000" w:rsidDel="00000000" w:rsidP="00000000" w:rsidRDefault="00000000" w:rsidRPr="00000000" w14:paraId="00000002">
      <w:pPr>
        <w:spacing w:after="0" w:lineRule="auto"/>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3">
      <w:pPr>
        <w:spacing w:after="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DERS BİLGİ FORMU</w:t>
      </w:r>
    </w:p>
    <w:tbl>
      <w:tblPr>
        <w:tblStyle w:val="Table1"/>
        <w:tblW w:w="9624.0" w:type="dxa"/>
        <w:jc w:val="left"/>
        <w:tblBorders>
          <w:top w:color="000000" w:space="0" w:sz="12" w:val="single"/>
          <w:left w:color="000000" w:space="0" w:sz="12" w:val="single"/>
          <w:bottom w:color="000000" w:space="0" w:sz="12" w:val="single"/>
          <w:right w:color="000000" w:space="0" w:sz="12" w:val="single"/>
          <w:insideH w:color="000000" w:space="0" w:sz="4" w:val="single"/>
          <w:insideV w:color="000000" w:space="0" w:sz="4" w:val="single"/>
        </w:tblBorders>
        <w:tblLayout w:type="fixed"/>
        <w:tblLook w:val="0400"/>
      </w:tblPr>
      <w:tblGrid>
        <w:gridCol w:w="6506"/>
        <w:gridCol w:w="3118"/>
        <w:tblGridChange w:id="0">
          <w:tblGrid>
            <w:gridCol w:w="6506"/>
            <w:gridCol w:w="3118"/>
          </w:tblGrid>
        </w:tblGridChange>
      </w:tblGrid>
      <w:tr>
        <w:trPr>
          <w:cantSplit w:val="0"/>
          <w:trHeight w:val="312" w:hRule="atLeast"/>
          <w:tblHeader w:val="0"/>
        </w:trPr>
        <w:tc>
          <w:tcPr>
            <w:shd w:fill="fff2cb" w:val="clear"/>
            <w:vAlign w:val="center"/>
          </w:tcPr>
          <w:p w:rsidR="00000000" w:rsidDel="00000000" w:rsidP="00000000" w:rsidRDefault="00000000" w:rsidRPr="00000000" w14:paraId="00000004">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Dersin Adı</w:t>
            </w:r>
          </w:p>
        </w:tc>
        <w:tc>
          <w:tcPr>
            <w:shd w:fill="fff2cb" w:val="clear"/>
            <w:vAlign w:val="center"/>
          </w:tcPr>
          <w:p w:rsidR="00000000" w:rsidDel="00000000" w:rsidP="00000000" w:rsidRDefault="00000000" w:rsidRPr="00000000" w14:paraId="00000005">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Dersin Kodu</w:t>
            </w:r>
          </w:p>
        </w:tc>
      </w:tr>
      <w:tr>
        <w:trPr>
          <w:cantSplit w:val="0"/>
          <w:trHeight w:val="397" w:hRule="atLeast"/>
          <w:tblHeader w:val="0"/>
        </w:trPr>
        <w:tc>
          <w:tcPr>
            <w:vAlign w:val="center"/>
          </w:tcPr>
          <w:p w:rsidR="00000000" w:rsidDel="00000000" w:rsidP="00000000" w:rsidRDefault="00000000" w:rsidRPr="00000000" w14:paraId="00000006">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Bilişsel Psikolojide Bağımsız Araştırma I</w:t>
            </w:r>
          </w:p>
        </w:tc>
        <w:tc>
          <w:tcPr>
            <w:vAlign w:val="center"/>
          </w:tcPr>
          <w:p w:rsidR="00000000" w:rsidDel="00000000" w:rsidP="00000000" w:rsidRDefault="00000000" w:rsidRPr="00000000" w14:paraId="00000007">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832117009</w:t>
            </w:r>
          </w:p>
        </w:tc>
      </w:tr>
    </w:tbl>
    <w:p w:rsidR="00000000" w:rsidDel="00000000" w:rsidP="00000000" w:rsidRDefault="00000000" w:rsidRPr="00000000" w14:paraId="00000008">
      <w:pPr>
        <w:spacing w:after="0" w:line="240" w:lineRule="auto"/>
        <w:rPr>
          <w:sz w:val="10"/>
          <w:szCs w:val="10"/>
        </w:rPr>
      </w:pPr>
      <w:r w:rsidDel="00000000" w:rsidR="00000000" w:rsidRPr="00000000">
        <w:rPr>
          <w:rtl w:val="0"/>
        </w:rPr>
      </w:r>
    </w:p>
    <w:tbl>
      <w:tblPr>
        <w:tblStyle w:val="Table2"/>
        <w:tblW w:w="9624.0" w:type="dxa"/>
        <w:jc w:val="left"/>
        <w:tblBorders>
          <w:top w:color="000000" w:space="0" w:sz="12" w:val="single"/>
          <w:left w:color="000000" w:space="0" w:sz="12" w:val="single"/>
          <w:bottom w:color="000000" w:space="0" w:sz="12" w:val="single"/>
          <w:right w:color="000000" w:space="0" w:sz="12" w:val="single"/>
          <w:insideH w:color="000000" w:space="0" w:sz="4" w:val="single"/>
          <w:insideV w:color="000000" w:space="0" w:sz="4" w:val="single"/>
        </w:tblBorders>
        <w:tblLayout w:type="fixed"/>
        <w:tblLook w:val="0400"/>
      </w:tblPr>
      <w:tblGrid>
        <w:gridCol w:w="1928"/>
        <w:gridCol w:w="1885"/>
        <w:gridCol w:w="1984"/>
        <w:gridCol w:w="3827"/>
        <w:tblGridChange w:id="0">
          <w:tblGrid>
            <w:gridCol w:w="1928"/>
            <w:gridCol w:w="1885"/>
            <w:gridCol w:w="1984"/>
            <w:gridCol w:w="3827"/>
          </w:tblGrid>
        </w:tblGridChange>
      </w:tblGrid>
      <w:tr>
        <w:trPr>
          <w:cantSplit w:val="0"/>
          <w:trHeight w:val="312" w:hRule="atLeast"/>
          <w:tblHeader w:val="0"/>
        </w:trPr>
        <w:tc>
          <w:tcPr>
            <w:vMerge w:val="restart"/>
            <w:shd w:fill="fff2cb" w:val="clear"/>
            <w:vAlign w:val="center"/>
          </w:tcPr>
          <w:p w:rsidR="00000000" w:rsidDel="00000000" w:rsidP="00000000" w:rsidRDefault="00000000" w:rsidRPr="00000000" w14:paraId="00000009">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Yarıyıl</w:t>
            </w:r>
          </w:p>
        </w:tc>
        <w:tc>
          <w:tcPr>
            <w:gridSpan w:val="2"/>
            <w:shd w:fill="fff2cb" w:val="clear"/>
            <w:vAlign w:val="center"/>
          </w:tcPr>
          <w:p w:rsidR="00000000" w:rsidDel="00000000" w:rsidP="00000000" w:rsidRDefault="00000000" w:rsidRPr="00000000" w14:paraId="0000000A">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Haftalık Ders Saati</w:t>
            </w:r>
          </w:p>
        </w:tc>
        <w:tc>
          <w:tcPr>
            <w:vMerge w:val="restart"/>
            <w:shd w:fill="fff2cb" w:val="clear"/>
            <w:vAlign w:val="center"/>
          </w:tcPr>
          <w:p w:rsidR="00000000" w:rsidDel="00000000" w:rsidP="00000000" w:rsidRDefault="00000000" w:rsidRPr="00000000" w14:paraId="0000000C">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AKTS</w:t>
            </w:r>
          </w:p>
        </w:tc>
      </w:tr>
      <w:tr>
        <w:trPr>
          <w:cantSplit w:val="0"/>
          <w:trHeight w:val="312" w:hRule="atLeast"/>
          <w:tblHeader w:val="0"/>
        </w:trPr>
        <w:tc>
          <w:tcPr>
            <w:vMerge w:val="continue"/>
            <w:shd w:fill="fff2cb" w:val="clear"/>
            <w:vAlign w:val="center"/>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0"/>
                <w:szCs w:val="20"/>
              </w:rPr>
            </w:pPr>
            <w:r w:rsidDel="00000000" w:rsidR="00000000" w:rsidRPr="00000000">
              <w:rPr>
                <w:rtl w:val="0"/>
              </w:rPr>
            </w:r>
          </w:p>
        </w:tc>
        <w:tc>
          <w:tcPr>
            <w:shd w:fill="fff2cb" w:val="clear"/>
            <w:vAlign w:val="center"/>
          </w:tcPr>
          <w:p w:rsidR="00000000" w:rsidDel="00000000" w:rsidP="00000000" w:rsidRDefault="00000000" w:rsidRPr="00000000" w14:paraId="0000000E">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Teorik</w:t>
            </w:r>
          </w:p>
        </w:tc>
        <w:tc>
          <w:tcPr>
            <w:shd w:fill="fff2cb" w:val="clear"/>
            <w:vAlign w:val="center"/>
          </w:tcPr>
          <w:p w:rsidR="00000000" w:rsidDel="00000000" w:rsidP="00000000" w:rsidRDefault="00000000" w:rsidRPr="00000000" w14:paraId="0000000F">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Uygulama</w:t>
            </w:r>
          </w:p>
        </w:tc>
        <w:tc>
          <w:tcPr>
            <w:vMerge w:val="continue"/>
            <w:shd w:fill="fff2cb" w:val="clear"/>
            <w:vAlign w:val="center"/>
          </w:tcPr>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0"/>
                <w:szCs w:val="20"/>
              </w:rPr>
            </w:pPr>
            <w:r w:rsidDel="00000000" w:rsidR="00000000" w:rsidRPr="00000000">
              <w:rPr>
                <w:rtl w:val="0"/>
              </w:rPr>
            </w:r>
          </w:p>
        </w:tc>
      </w:tr>
      <w:tr>
        <w:trPr>
          <w:cantSplit w:val="0"/>
          <w:trHeight w:val="397" w:hRule="atLeast"/>
          <w:tblHeader w:val="0"/>
        </w:trPr>
        <w:tc>
          <w:tcPr>
            <w:vAlign w:val="center"/>
          </w:tcPr>
          <w:p w:rsidR="00000000" w:rsidDel="00000000" w:rsidP="00000000" w:rsidRDefault="00000000" w:rsidRPr="00000000" w14:paraId="00000011">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 Yarıyıl</w:t>
            </w:r>
          </w:p>
        </w:tc>
        <w:tc>
          <w:tcPr>
            <w:vAlign w:val="center"/>
          </w:tcPr>
          <w:p w:rsidR="00000000" w:rsidDel="00000000" w:rsidP="00000000" w:rsidRDefault="00000000" w:rsidRPr="00000000" w14:paraId="00000012">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vAlign w:val="center"/>
          </w:tcPr>
          <w:p w:rsidR="00000000" w:rsidDel="00000000" w:rsidP="00000000" w:rsidRDefault="00000000" w:rsidRPr="00000000" w14:paraId="00000013">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vAlign w:val="center"/>
          </w:tcPr>
          <w:p w:rsidR="00000000" w:rsidDel="00000000" w:rsidP="00000000" w:rsidRDefault="00000000" w:rsidRPr="00000000" w14:paraId="00000014">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w:t>
            </w:r>
          </w:p>
        </w:tc>
      </w:tr>
    </w:tbl>
    <w:p w:rsidR="00000000" w:rsidDel="00000000" w:rsidP="00000000" w:rsidRDefault="00000000" w:rsidRPr="00000000" w14:paraId="00000015">
      <w:pPr>
        <w:spacing w:after="0" w:line="240" w:lineRule="auto"/>
        <w:rPr>
          <w:sz w:val="10"/>
          <w:szCs w:val="10"/>
        </w:rPr>
      </w:pPr>
      <w:r w:rsidDel="00000000" w:rsidR="00000000" w:rsidRPr="00000000">
        <w:rPr>
          <w:rtl w:val="0"/>
        </w:rPr>
      </w:r>
    </w:p>
    <w:tbl>
      <w:tblPr>
        <w:tblStyle w:val="Table3"/>
        <w:tblW w:w="9624.0" w:type="dxa"/>
        <w:jc w:val="left"/>
        <w:tblBorders>
          <w:top w:color="000000" w:space="0" w:sz="12" w:val="single"/>
          <w:left w:color="000000" w:space="0" w:sz="12" w:val="single"/>
          <w:bottom w:color="000000" w:space="0" w:sz="12" w:val="single"/>
          <w:right w:color="000000" w:space="0" w:sz="12" w:val="single"/>
          <w:insideH w:color="000000" w:space="0" w:sz="4" w:val="single"/>
          <w:insideV w:color="000000" w:space="0" w:sz="4" w:val="single"/>
        </w:tblBorders>
        <w:tblLayout w:type="fixed"/>
        <w:tblLook w:val="0400"/>
      </w:tblPr>
      <w:tblGrid>
        <w:gridCol w:w="1924"/>
        <w:gridCol w:w="1925"/>
        <w:gridCol w:w="1925"/>
        <w:gridCol w:w="1866"/>
        <w:gridCol w:w="1984"/>
        <w:tblGridChange w:id="0">
          <w:tblGrid>
            <w:gridCol w:w="1924"/>
            <w:gridCol w:w="1925"/>
            <w:gridCol w:w="1925"/>
            <w:gridCol w:w="1866"/>
            <w:gridCol w:w="1984"/>
          </w:tblGrid>
        </w:tblGridChange>
      </w:tblGrid>
      <w:tr>
        <w:trPr>
          <w:cantSplit w:val="0"/>
          <w:trHeight w:val="312" w:hRule="atLeast"/>
          <w:tblHeader w:val="0"/>
        </w:trPr>
        <w:tc>
          <w:tcPr>
            <w:gridSpan w:val="5"/>
            <w:shd w:fill="fff2cb" w:val="clear"/>
            <w:vAlign w:val="center"/>
          </w:tcPr>
          <w:p w:rsidR="00000000" w:rsidDel="00000000" w:rsidP="00000000" w:rsidRDefault="00000000" w:rsidRPr="00000000" w14:paraId="00000016">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Dersin Kategorisi (kredi dağılımı)</w:t>
            </w:r>
          </w:p>
        </w:tc>
      </w:tr>
      <w:tr>
        <w:trPr>
          <w:cantSplit w:val="0"/>
          <w:tblHeader w:val="0"/>
        </w:trPr>
        <w:tc>
          <w:tcPr>
            <w:shd w:fill="fff2cb" w:val="clear"/>
            <w:vAlign w:val="center"/>
          </w:tcPr>
          <w:p w:rsidR="00000000" w:rsidDel="00000000" w:rsidP="00000000" w:rsidRDefault="00000000" w:rsidRPr="00000000" w14:paraId="0000001B">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Matematik ve Temel Bilimler</w:t>
            </w:r>
          </w:p>
        </w:tc>
        <w:tc>
          <w:tcPr>
            <w:shd w:fill="fff2cb" w:val="clear"/>
            <w:vAlign w:val="center"/>
          </w:tcPr>
          <w:p w:rsidR="00000000" w:rsidDel="00000000" w:rsidP="00000000" w:rsidRDefault="00000000" w:rsidRPr="00000000" w14:paraId="0000001C">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Mühendislik Bilimleri</w:t>
            </w:r>
          </w:p>
        </w:tc>
        <w:tc>
          <w:tcPr>
            <w:shd w:fill="fff2cb" w:val="clear"/>
            <w:vAlign w:val="center"/>
          </w:tcPr>
          <w:p w:rsidR="00000000" w:rsidDel="00000000" w:rsidP="00000000" w:rsidRDefault="00000000" w:rsidRPr="00000000" w14:paraId="0000001D">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Tasarım</w:t>
            </w:r>
          </w:p>
        </w:tc>
        <w:tc>
          <w:tcPr>
            <w:shd w:fill="fff2cb" w:val="clear"/>
            <w:vAlign w:val="center"/>
          </w:tcPr>
          <w:p w:rsidR="00000000" w:rsidDel="00000000" w:rsidP="00000000" w:rsidRDefault="00000000" w:rsidRPr="00000000" w14:paraId="0000001E">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Genel Eğitim</w:t>
            </w:r>
          </w:p>
        </w:tc>
        <w:tc>
          <w:tcPr>
            <w:shd w:fill="fff2cb" w:val="clear"/>
            <w:vAlign w:val="center"/>
          </w:tcPr>
          <w:p w:rsidR="00000000" w:rsidDel="00000000" w:rsidP="00000000" w:rsidRDefault="00000000" w:rsidRPr="00000000" w14:paraId="0000001F">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Sosyal Bilimler</w:t>
            </w:r>
          </w:p>
        </w:tc>
      </w:tr>
      <w:tr>
        <w:trPr>
          <w:cantSplit w:val="0"/>
          <w:trHeight w:val="397" w:hRule="atLeast"/>
          <w:tblHeader w:val="0"/>
        </w:trPr>
        <w:tc>
          <w:tcPr>
            <w:vAlign w:val="center"/>
          </w:tcPr>
          <w:p w:rsidR="00000000" w:rsidDel="00000000" w:rsidP="00000000" w:rsidRDefault="00000000" w:rsidRPr="00000000" w14:paraId="00000020">
            <w:pPr>
              <w:jc w:val="center"/>
              <w:rPr>
                <w:rFonts w:ascii="Times New Roman" w:cs="Times New Roman" w:eastAsia="Times New Roman" w:hAnsi="Times New Roman"/>
                <w:sz w:val="20"/>
                <w:szCs w:val="20"/>
              </w:rPr>
            </w:pPr>
            <w:r w:rsidDel="00000000" w:rsidR="00000000" w:rsidRPr="00000000">
              <w:rPr>
                <w:rtl w:val="0"/>
              </w:rPr>
            </w:r>
          </w:p>
        </w:tc>
        <w:tc>
          <w:tcPr>
            <w:vAlign w:val="center"/>
          </w:tcPr>
          <w:p w:rsidR="00000000" w:rsidDel="00000000" w:rsidP="00000000" w:rsidRDefault="00000000" w:rsidRPr="00000000" w14:paraId="00000021">
            <w:pPr>
              <w:jc w:val="center"/>
              <w:rPr>
                <w:rFonts w:ascii="Times New Roman" w:cs="Times New Roman" w:eastAsia="Times New Roman" w:hAnsi="Times New Roman"/>
                <w:color w:val="ff0000"/>
                <w:sz w:val="20"/>
                <w:szCs w:val="20"/>
              </w:rPr>
            </w:pPr>
            <w:r w:rsidDel="00000000" w:rsidR="00000000" w:rsidRPr="00000000">
              <w:rPr>
                <w:rtl w:val="0"/>
              </w:rPr>
            </w:r>
          </w:p>
        </w:tc>
        <w:tc>
          <w:tcPr>
            <w:vAlign w:val="center"/>
          </w:tcPr>
          <w:p w:rsidR="00000000" w:rsidDel="00000000" w:rsidP="00000000" w:rsidRDefault="00000000" w:rsidRPr="00000000" w14:paraId="00000022">
            <w:pPr>
              <w:jc w:val="center"/>
              <w:rPr>
                <w:rFonts w:ascii="Times New Roman" w:cs="Times New Roman" w:eastAsia="Times New Roman" w:hAnsi="Times New Roman"/>
                <w:sz w:val="20"/>
                <w:szCs w:val="20"/>
              </w:rPr>
            </w:pPr>
            <w:r w:rsidDel="00000000" w:rsidR="00000000" w:rsidRPr="00000000">
              <w:rPr>
                <w:rtl w:val="0"/>
              </w:rPr>
            </w:r>
          </w:p>
        </w:tc>
        <w:tc>
          <w:tcPr>
            <w:vAlign w:val="center"/>
          </w:tcPr>
          <w:p w:rsidR="00000000" w:rsidDel="00000000" w:rsidP="00000000" w:rsidRDefault="00000000" w:rsidRPr="00000000" w14:paraId="00000023">
            <w:pPr>
              <w:jc w:val="center"/>
              <w:rPr>
                <w:rFonts w:ascii="Times New Roman" w:cs="Times New Roman" w:eastAsia="Times New Roman" w:hAnsi="Times New Roman"/>
                <w:sz w:val="20"/>
                <w:szCs w:val="20"/>
              </w:rPr>
            </w:pPr>
            <w:r w:rsidDel="00000000" w:rsidR="00000000" w:rsidRPr="00000000">
              <w:rPr>
                <w:rtl w:val="0"/>
              </w:rPr>
            </w:r>
          </w:p>
        </w:tc>
        <w:tc>
          <w:tcPr>
            <w:vAlign w:val="center"/>
          </w:tcPr>
          <w:p w:rsidR="00000000" w:rsidDel="00000000" w:rsidP="00000000" w:rsidRDefault="00000000" w:rsidRPr="00000000" w14:paraId="00000024">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X</w:t>
            </w:r>
          </w:p>
        </w:tc>
      </w:tr>
    </w:tbl>
    <w:p w:rsidR="00000000" w:rsidDel="00000000" w:rsidP="00000000" w:rsidRDefault="00000000" w:rsidRPr="00000000" w14:paraId="00000025">
      <w:pPr>
        <w:spacing w:after="0" w:line="240" w:lineRule="auto"/>
        <w:rPr>
          <w:sz w:val="10"/>
          <w:szCs w:val="10"/>
        </w:rPr>
      </w:pPr>
      <w:r w:rsidDel="00000000" w:rsidR="00000000" w:rsidRPr="00000000">
        <w:rPr>
          <w:rtl w:val="0"/>
        </w:rPr>
      </w:r>
    </w:p>
    <w:tbl>
      <w:tblPr>
        <w:tblStyle w:val="Table4"/>
        <w:tblW w:w="9624.0" w:type="dxa"/>
        <w:jc w:val="left"/>
        <w:tblBorders>
          <w:top w:color="000000" w:space="0" w:sz="12" w:val="single"/>
          <w:left w:color="000000" w:space="0" w:sz="12" w:val="single"/>
          <w:bottom w:color="000000" w:space="0" w:sz="12" w:val="single"/>
          <w:right w:color="000000" w:space="0" w:sz="12" w:val="single"/>
          <w:insideH w:color="000000" w:space="0" w:sz="4" w:val="single"/>
          <w:insideV w:color="000000" w:space="0" w:sz="4" w:val="single"/>
        </w:tblBorders>
        <w:tblLayout w:type="fixed"/>
        <w:tblLook w:val="0400"/>
      </w:tblPr>
      <w:tblGrid>
        <w:gridCol w:w="3208"/>
        <w:gridCol w:w="3208"/>
        <w:gridCol w:w="3208"/>
        <w:tblGridChange w:id="0">
          <w:tblGrid>
            <w:gridCol w:w="3208"/>
            <w:gridCol w:w="3208"/>
            <w:gridCol w:w="3208"/>
          </w:tblGrid>
        </w:tblGridChange>
      </w:tblGrid>
      <w:tr>
        <w:trPr>
          <w:cantSplit w:val="0"/>
          <w:trHeight w:val="312" w:hRule="atLeast"/>
          <w:tblHeader w:val="0"/>
        </w:trPr>
        <w:tc>
          <w:tcPr>
            <w:shd w:fill="fff2cb" w:val="clear"/>
            <w:vAlign w:val="center"/>
          </w:tcPr>
          <w:p w:rsidR="00000000" w:rsidDel="00000000" w:rsidP="00000000" w:rsidRDefault="00000000" w:rsidRPr="00000000" w14:paraId="00000026">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Dersin Dili</w:t>
            </w:r>
          </w:p>
        </w:tc>
        <w:tc>
          <w:tcPr>
            <w:shd w:fill="fff2cb" w:val="clear"/>
            <w:vAlign w:val="center"/>
          </w:tcPr>
          <w:p w:rsidR="00000000" w:rsidDel="00000000" w:rsidP="00000000" w:rsidRDefault="00000000" w:rsidRPr="00000000" w14:paraId="00000027">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Dersin Seviyesi</w:t>
            </w:r>
          </w:p>
        </w:tc>
        <w:tc>
          <w:tcPr>
            <w:shd w:fill="fff2cb" w:val="clear"/>
            <w:vAlign w:val="center"/>
          </w:tcPr>
          <w:p w:rsidR="00000000" w:rsidDel="00000000" w:rsidP="00000000" w:rsidRDefault="00000000" w:rsidRPr="00000000" w14:paraId="00000028">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Dersin Türü</w:t>
            </w:r>
          </w:p>
        </w:tc>
      </w:tr>
      <w:tr>
        <w:trPr>
          <w:cantSplit w:val="0"/>
          <w:trHeight w:val="397" w:hRule="atLeast"/>
          <w:tblHeader w:val="0"/>
        </w:trPr>
        <w:tc>
          <w:tcPr>
            <w:vAlign w:val="center"/>
          </w:tcPr>
          <w:p w:rsidR="00000000" w:rsidDel="00000000" w:rsidP="00000000" w:rsidRDefault="00000000" w:rsidRPr="00000000" w14:paraId="00000029">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Türkçe</w:t>
            </w:r>
          </w:p>
        </w:tc>
        <w:tc>
          <w:tcPr>
            <w:vAlign w:val="center"/>
          </w:tcPr>
          <w:p w:rsidR="00000000" w:rsidDel="00000000" w:rsidP="00000000" w:rsidRDefault="00000000" w:rsidRPr="00000000" w14:paraId="0000002A">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Lisans</w:t>
            </w:r>
          </w:p>
        </w:tc>
        <w:tc>
          <w:tcPr>
            <w:vAlign w:val="center"/>
          </w:tcPr>
          <w:p w:rsidR="00000000" w:rsidDel="00000000" w:rsidP="00000000" w:rsidRDefault="00000000" w:rsidRPr="00000000" w14:paraId="0000002B">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Seçmeli</w:t>
            </w:r>
          </w:p>
        </w:tc>
      </w:tr>
    </w:tbl>
    <w:p w:rsidR="00000000" w:rsidDel="00000000" w:rsidP="00000000" w:rsidRDefault="00000000" w:rsidRPr="00000000" w14:paraId="0000002C">
      <w:pPr>
        <w:spacing w:after="0" w:line="240" w:lineRule="auto"/>
        <w:rPr>
          <w:sz w:val="10"/>
          <w:szCs w:val="10"/>
        </w:rPr>
      </w:pPr>
      <w:r w:rsidDel="00000000" w:rsidR="00000000" w:rsidRPr="00000000">
        <w:rPr>
          <w:rtl w:val="0"/>
        </w:rPr>
      </w:r>
    </w:p>
    <w:p w:rsidR="00000000" w:rsidDel="00000000" w:rsidP="00000000" w:rsidRDefault="00000000" w:rsidRPr="00000000" w14:paraId="0000002D">
      <w:pPr>
        <w:spacing w:after="0" w:line="240" w:lineRule="auto"/>
        <w:rPr>
          <w:sz w:val="10"/>
          <w:szCs w:val="10"/>
        </w:rPr>
      </w:pPr>
      <w:r w:rsidDel="00000000" w:rsidR="00000000" w:rsidRPr="00000000">
        <w:rPr>
          <w:rtl w:val="0"/>
        </w:rPr>
      </w:r>
    </w:p>
    <w:tbl>
      <w:tblPr>
        <w:tblStyle w:val="Table5"/>
        <w:tblW w:w="9624.0" w:type="dxa"/>
        <w:jc w:val="left"/>
        <w:tblBorders>
          <w:top w:color="000000" w:space="0" w:sz="12" w:val="single"/>
          <w:left w:color="000000" w:space="0" w:sz="12" w:val="single"/>
          <w:bottom w:color="000000" w:space="0" w:sz="12" w:val="single"/>
          <w:right w:color="000000" w:space="0" w:sz="12" w:val="single"/>
          <w:insideH w:color="000000" w:space="0" w:sz="4" w:val="single"/>
          <w:insideV w:color="000000" w:space="0" w:sz="4" w:val="single"/>
        </w:tblBorders>
        <w:tblLayout w:type="fixed"/>
        <w:tblLook w:val="0400"/>
      </w:tblPr>
      <w:tblGrid>
        <w:gridCol w:w="2112"/>
        <w:gridCol w:w="7512"/>
        <w:tblGridChange w:id="0">
          <w:tblGrid>
            <w:gridCol w:w="2112"/>
            <w:gridCol w:w="7512"/>
          </w:tblGrid>
        </w:tblGridChange>
      </w:tblGrid>
      <w:tr>
        <w:trPr>
          <w:cantSplit w:val="0"/>
          <w:trHeight w:val="421" w:hRule="atLeast"/>
          <w:tblHeader w:val="0"/>
        </w:trPr>
        <w:tc>
          <w:tcPr>
            <w:shd w:fill="fff2cb" w:val="clear"/>
            <w:vAlign w:val="center"/>
          </w:tcPr>
          <w:p w:rsidR="00000000" w:rsidDel="00000000" w:rsidP="00000000" w:rsidRDefault="00000000" w:rsidRPr="00000000" w14:paraId="0000002E">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Önkoşul Dersleri</w:t>
            </w:r>
          </w:p>
        </w:tc>
        <w:tc>
          <w:tcPr>
            <w:shd w:fill="ffffff" w:val="clear"/>
            <w:vAlign w:val="center"/>
          </w:tcPr>
          <w:p w:rsidR="00000000" w:rsidDel="00000000" w:rsidP="00000000" w:rsidRDefault="00000000" w:rsidRPr="00000000" w14:paraId="0000002F">
            <w:pPr>
              <w:rPr>
                <w:rFonts w:ascii="Times New Roman" w:cs="Times New Roman" w:eastAsia="Times New Roman" w:hAnsi="Times New Roman"/>
                <w:sz w:val="20"/>
                <w:szCs w:val="20"/>
              </w:rPr>
            </w:pPr>
            <w:r w:rsidDel="00000000" w:rsidR="00000000" w:rsidRPr="00000000">
              <w:rPr>
                <w:rtl w:val="0"/>
              </w:rPr>
            </w:r>
          </w:p>
        </w:tc>
      </w:tr>
      <w:tr>
        <w:trPr>
          <w:cantSplit w:val="0"/>
          <w:trHeight w:val="1012" w:hRule="atLeast"/>
          <w:tblHeader w:val="0"/>
        </w:trPr>
        <w:tc>
          <w:tcPr>
            <w:shd w:fill="fff2cb" w:val="clear"/>
            <w:vAlign w:val="center"/>
          </w:tcPr>
          <w:p w:rsidR="00000000" w:rsidDel="00000000" w:rsidP="00000000" w:rsidRDefault="00000000" w:rsidRPr="00000000" w14:paraId="00000030">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Dersin Amacı</w:t>
            </w:r>
          </w:p>
        </w:tc>
        <w:tc>
          <w:tcPr>
            <w:shd w:fill="ffffff" w:val="clear"/>
            <w:vAlign w:val="center"/>
          </w:tcPr>
          <w:p w:rsidR="00000000" w:rsidDel="00000000" w:rsidP="00000000" w:rsidRDefault="00000000" w:rsidRPr="00000000" w14:paraId="00000031">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Bu dersin amacı, öğrencilere bilişsel psikoloji alanında bağımsız bir araştırmayı planlama yeterliği ve deneyimi kazandırmaktır. Ders, öğrencilerin bilişsel psikoloji, araştırma yöntemleri ve istatistik derslerinde edindikleri bilgiyi, dersi yürüten öğretim üyesinin danışmanlığında, etik başvurusu tamamlanmış ve uygulanmaya hazır bir araştırma tasarımına dönüştürmelerini hedefler.</w:t>
            </w:r>
          </w:p>
        </w:tc>
      </w:tr>
      <w:tr>
        <w:trPr>
          <w:cantSplit w:val="0"/>
          <w:trHeight w:val="984" w:hRule="atLeast"/>
          <w:tblHeader w:val="0"/>
        </w:trPr>
        <w:tc>
          <w:tcPr>
            <w:shd w:fill="fff2cb" w:val="clear"/>
            <w:vAlign w:val="center"/>
          </w:tcPr>
          <w:p w:rsidR="00000000" w:rsidDel="00000000" w:rsidP="00000000" w:rsidRDefault="00000000" w:rsidRPr="00000000" w14:paraId="00000032">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Dersin Kısa İçeriği</w:t>
            </w:r>
          </w:p>
        </w:tc>
        <w:tc>
          <w:tcPr>
            <w:shd w:fill="ffffff" w:val="clear"/>
            <w:vAlign w:val="center"/>
          </w:tcPr>
          <w:p w:rsidR="00000000" w:rsidDel="00000000" w:rsidP="00000000" w:rsidRDefault="00000000" w:rsidRPr="00000000" w14:paraId="00000033">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Ders, bilişsel psikoloji alanında bir araştırmanın tasarlanması sürecini kapsar. Öğrenciler bir araştırma konusu belirler; ilgili alan yazını taraması yaparak araştırılabilir bir soru ile kuramsal çerçeveye dayalı hipotez ya da araştırma soruları oluşturur; soruya uygun araştırma desenini ve örneklem planını belirler; ölçme araçlarını ve uygulama materyallerini hazırlar, bunları teknik olarak sınar; etik kurul başvurusunu tamamlar ve çalışmasının ön kaydını yapar. Özgün veri toplamaya dayalı bir çalışma yerine derleme yürütülmesi durumunda bu aşamaların yerini arama stratejisinin, dahil etme ve dışlama ölçütlerinin ve derleme protokolünün belirlenmesi alır. Süreç boyunca öğrenciler tasarımlarını izleme toplantılarında sunarak geri bildirim alır. Dönem, uygulanmaya hazır bir araştırma dosyasıyla sonuçlanır.</w:t>
            </w:r>
          </w:p>
        </w:tc>
      </w:tr>
    </w:tbl>
    <w:p w:rsidR="00000000" w:rsidDel="00000000" w:rsidP="00000000" w:rsidRDefault="00000000" w:rsidRPr="00000000" w14:paraId="00000034">
      <w:pPr>
        <w:spacing w:after="0" w:line="240" w:lineRule="auto"/>
        <w:rPr>
          <w:sz w:val="10"/>
          <w:szCs w:val="10"/>
        </w:rPr>
      </w:pPr>
      <w:r w:rsidDel="00000000" w:rsidR="00000000" w:rsidRPr="00000000">
        <w:rPr>
          <w:rtl w:val="0"/>
        </w:rPr>
      </w:r>
    </w:p>
    <w:tbl>
      <w:tblPr>
        <w:tblStyle w:val="Table6"/>
        <w:tblW w:w="9624.0" w:type="dxa"/>
        <w:jc w:val="left"/>
        <w:tblBorders>
          <w:top w:color="000000" w:space="0" w:sz="12" w:val="single"/>
          <w:left w:color="000000" w:space="0" w:sz="12" w:val="single"/>
          <w:bottom w:color="000000" w:space="0" w:sz="12" w:val="single"/>
          <w:right w:color="000000" w:space="0" w:sz="12" w:val="single"/>
          <w:insideH w:color="000000" w:space="0" w:sz="4" w:val="single"/>
          <w:insideV w:color="000000" w:space="0" w:sz="4" w:val="single"/>
        </w:tblBorders>
        <w:tblLayout w:type="fixed"/>
        <w:tblLook w:val="0400"/>
      </w:tblPr>
      <w:tblGrid>
        <w:gridCol w:w="417"/>
        <w:gridCol w:w="4955"/>
        <w:gridCol w:w="1417"/>
        <w:gridCol w:w="1417"/>
        <w:gridCol w:w="1418"/>
        <w:tblGridChange w:id="0">
          <w:tblGrid>
            <w:gridCol w:w="417"/>
            <w:gridCol w:w="4955"/>
            <w:gridCol w:w="1417"/>
            <w:gridCol w:w="1417"/>
            <w:gridCol w:w="1418"/>
          </w:tblGrid>
        </w:tblGridChange>
      </w:tblGrid>
      <w:tr>
        <w:trPr>
          <w:cantSplit w:val="0"/>
          <w:trHeight w:val="312" w:hRule="atLeast"/>
          <w:tblHeader w:val="0"/>
        </w:trPr>
        <w:tc>
          <w:tcPr>
            <w:gridSpan w:val="2"/>
            <w:shd w:fill="fff2cb" w:val="clear"/>
            <w:vAlign w:val="center"/>
          </w:tcPr>
          <w:p w:rsidR="00000000" w:rsidDel="00000000" w:rsidP="00000000" w:rsidRDefault="00000000" w:rsidRPr="00000000" w14:paraId="00000035">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Dersin Öğrenim Çıktıları</w:t>
            </w:r>
          </w:p>
        </w:tc>
        <w:tc>
          <w:tcPr>
            <w:shd w:fill="fff2cb" w:val="clear"/>
            <w:vAlign w:val="center"/>
          </w:tcPr>
          <w:p w:rsidR="00000000" w:rsidDel="00000000" w:rsidP="00000000" w:rsidRDefault="00000000" w:rsidRPr="00000000" w14:paraId="00000037">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Katkı Sağladığı PÇ/PÇ’ler</w:t>
            </w:r>
          </w:p>
        </w:tc>
        <w:tc>
          <w:tcPr>
            <w:shd w:fill="fff2cb" w:val="clear"/>
            <w:vAlign w:val="center"/>
          </w:tcPr>
          <w:p w:rsidR="00000000" w:rsidDel="00000000" w:rsidP="00000000" w:rsidRDefault="00000000" w:rsidRPr="00000000" w14:paraId="00000038">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Öğretim Yöntemleri *</w:t>
            </w:r>
          </w:p>
        </w:tc>
        <w:tc>
          <w:tcPr>
            <w:shd w:fill="fff2cb" w:val="clear"/>
            <w:vAlign w:val="center"/>
          </w:tcPr>
          <w:p w:rsidR="00000000" w:rsidDel="00000000" w:rsidP="00000000" w:rsidRDefault="00000000" w:rsidRPr="00000000" w14:paraId="00000039">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Ölçme Yöntemleri **</w:t>
            </w:r>
          </w:p>
        </w:tc>
      </w:tr>
      <w:tr>
        <w:trPr>
          <w:cantSplit w:val="0"/>
          <w:trHeight w:val="465"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3A">
            <w:pPr>
              <w:jc w:val="righ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w:t>
            </w:r>
          </w:p>
        </w:tc>
        <w:tc>
          <w:tcPr>
            <w:tcBorders>
              <w:left w:color="000000" w:space="0" w:sz="0" w:val="nil"/>
            </w:tcBorders>
            <w:shd w:fill="ffffff" w:val="clear"/>
            <w:vAlign w:val="center"/>
          </w:tcPr>
          <w:p w:rsidR="00000000" w:rsidDel="00000000" w:rsidP="00000000" w:rsidRDefault="00000000" w:rsidRPr="00000000" w14:paraId="0000003B">
            <w:pPr>
              <w:shd w:fill="ffffff" w:val="clear"/>
              <w:jc w:val="both"/>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Bilişsel psikoloji alan yazını taraması yaparak araştırma problemini tanımlar ve kuramsal çerçeveye dayalı hipotez ya da araştırma soruları oluşturur.</w:t>
            </w:r>
          </w:p>
        </w:tc>
        <w:tc>
          <w:tcPr>
            <w:tcBorders>
              <w:left w:color="000000" w:space="0" w:sz="0" w:val="nil"/>
            </w:tcBorders>
            <w:shd w:fill="ffffff" w:val="clear"/>
            <w:vAlign w:val="center"/>
          </w:tcPr>
          <w:p w:rsidR="00000000" w:rsidDel="00000000" w:rsidP="00000000" w:rsidRDefault="00000000" w:rsidRPr="00000000" w14:paraId="0000003C">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w:t>
            </w:r>
          </w:p>
        </w:tc>
        <w:tc>
          <w:tcPr>
            <w:shd w:fill="ffffff" w:val="clear"/>
            <w:vAlign w:val="center"/>
          </w:tcPr>
          <w:p w:rsidR="00000000" w:rsidDel="00000000" w:rsidP="00000000" w:rsidRDefault="00000000" w:rsidRPr="00000000" w14:paraId="0000003D">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2, 5, 10, 11</w:t>
            </w:r>
          </w:p>
        </w:tc>
        <w:tc>
          <w:tcPr>
            <w:shd w:fill="ffffff" w:val="clear"/>
            <w:vAlign w:val="center"/>
          </w:tcPr>
          <w:p w:rsidR="00000000" w:rsidDel="00000000" w:rsidP="00000000" w:rsidRDefault="00000000" w:rsidRPr="00000000" w14:paraId="0000003E">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 J</w:t>
            </w:r>
          </w:p>
        </w:tc>
      </w:tr>
      <w:tr>
        <w:trPr>
          <w:cantSplit w:val="0"/>
          <w:trHeight w:val="465"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3F">
            <w:pPr>
              <w:jc w:val="righ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2</w:t>
            </w:r>
          </w:p>
        </w:tc>
        <w:tc>
          <w:tcPr>
            <w:tcBorders>
              <w:left w:color="000000" w:space="0" w:sz="0" w:val="nil"/>
            </w:tcBorders>
            <w:shd w:fill="ffffff" w:val="clear"/>
            <w:vAlign w:val="center"/>
          </w:tcPr>
          <w:p w:rsidR="00000000" w:rsidDel="00000000" w:rsidP="00000000" w:rsidRDefault="00000000" w:rsidRPr="00000000" w14:paraId="00000040">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Araştırma sorusuna uygun araştırma desenini ve örneklem planını gerekçelendirerek belirler.</w:t>
            </w:r>
          </w:p>
        </w:tc>
        <w:tc>
          <w:tcPr>
            <w:tcBorders>
              <w:left w:color="000000" w:space="0" w:sz="0" w:val="nil"/>
            </w:tcBorders>
            <w:shd w:fill="ffffff" w:val="clear"/>
            <w:vAlign w:val="center"/>
          </w:tcPr>
          <w:p w:rsidR="00000000" w:rsidDel="00000000" w:rsidP="00000000" w:rsidRDefault="00000000" w:rsidRPr="00000000" w14:paraId="00000041">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w:t>
            </w:r>
          </w:p>
        </w:tc>
        <w:tc>
          <w:tcPr>
            <w:shd w:fill="ffffff" w:val="clear"/>
            <w:vAlign w:val="center"/>
          </w:tcPr>
          <w:p w:rsidR="00000000" w:rsidDel="00000000" w:rsidP="00000000" w:rsidRDefault="00000000" w:rsidRPr="00000000" w14:paraId="00000042">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2, 10, 11, 14</w:t>
            </w:r>
          </w:p>
        </w:tc>
        <w:tc>
          <w:tcPr>
            <w:shd w:fill="ffffff" w:val="clear"/>
            <w:vAlign w:val="center"/>
          </w:tcPr>
          <w:p w:rsidR="00000000" w:rsidDel="00000000" w:rsidP="00000000" w:rsidRDefault="00000000" w:rsidRPr="00000000" w14:paraId="00000043">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 J</w:t>
            </w:r>
          </w:p>
        </w:tc>
      </w:tr>
      <w:tr>
        <w:trPr>
          <w:cantSplit w:val="0"/>
          <w:trHeight w:val="465"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44">
            <w:pPr>
              <w:jc w:val="righ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3</w:t>
            </w:r>
          </w:p>
        </w:tc>
        <w:tc>
          <w:tcPr>
            <w:tcBorders>
              <w:left w:color="000000" w:space="0" w:sz="0" w:val="nil"/>
            </w:tcBorders>
            <w:shd w:fill="ffffff" w:val="clear"/>
            <w:vAlign w:val="center"/>
          </w:tcPr>
          <w:p w:rsidR="00000000" w:rsidDel="00000000" w:rsidP="00000000" w:rsidRDefault="00000000" w:rsidRPr="00000000" w14:paraId="00000045">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Araştırma sorusuna uygun ölçme araçlarını seçer, uygulama materyallerini hazırlar ve teknik olarak sınar.</w:t>
            </w:r>
          </w:p>
        </w:tc>
        <w:tc>
          <w:tcPr>
            <w:tcBorders>
              <w:left w:color="000000" w:space="0" w:sz="0" w:val="nil"/>
            </w:tcBorders>
            <w:shd w:fill="ffffff" w:val="clear"/>
            <w:vAlign w:val="center"/>
          </w:tcPr>
          <w:p w:rsidR="00000000" w:rsidDel="00000000" w:rsidP="00000000" w:rsidRDefault="00000000" w:rsidRPr="00000000" w14:paraId="00000046">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c>
          <w:tcPr>
            <w:shd w:fill="ffffff" w:val="clear"/>
            <w:vAlign w:val="center"/>
          </w:tcPr>
          <w:p w:rsidR="00000000" w:rsidDel="00000000" w:rsidP="00000000" w:rsidRDefault="00000000" w:rsidRPr="00000000" w14:paraId="00000047">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6, 11</w:t>
            </w:r>
          </w:p>
        </w:tc>
        <w:tc>
          <w:tcPr>
            <w:shd w:fill="ffffff" w:val="clear"/>
            <w:vAlign w:val="center"/>
          </w:tcPr>
          <w:p w:rsidR="00000000" w:rsidDel="00000000" w:rsidP="00000000" w:rsidRDefault="00000000" w:rsidRPr="00000000" w14:paraId="00000048">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 J</w:t>
            </w:r>
          </w:p>
        </w:tc>
      </w:tr>
      <w:tr>
        <w:trPr>
          <w:cantSplit w:val="0"/>
          <w:trHeight w:val="465"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49">
            <w:pPr>
              <w:jc w:val="righ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4</w:t>
            </w:r>
          </w:p>
        </w:tc>
        <w:tc>
          <w:tcPr>
            <w:tcBorders>
              <w:left w:color="000000" w:space="0" w:sz="0" w:val="nil"/>
              <w:bottom w:color="000000" w:space="0" w:sz="4" w:val="single"/>
            </w:tcBorders>
            <w:shd w:fill="ffffff" w:val="clear"/>
            <w:vAlign w:val="center"/>
          </w:tcPr>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Araştırma etiği ve açık bilim ilkelerini kendi çalışmasına uygular; etik kurul başvuru dosyasını ve çalışmanın ön kaydını hazırlar.</w:t>
            </w:r>
          </w:p>
        </w:tc>
        <w:tc>
          <w:tcPr>
            <w:tcBorders>
              <w:left w:color="000000" w:space="0" w:sz="0" w:val="nil"/>
              <w:bottom w:color="000000" w:space="0" w:sz="4" w:val="single"/>
            </w:tcBorders>
            <w:shd w:fill="ffffff" w:val="clear"/>
            <w:vAlign w:val="center"/>
          </w:tcPr>
          <w:p w:rsidR="00000000" w:rsidDel="00000000" w:rsidP="00000000" w:rsidRDefault="00000000" w:rsidRPr="00000000" w14:paraId="0000004B">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10, 11</w:t>
            </w:r>
          </w:p>
        </w:tc>
        <w:tc>
          <w:tcPr>
            <w:tcBorders>
              <w:bottom w:color="000000" w:space="0" w:sz="4" w:val="single"/>
            </w:tcBorders>
            <w:shd w:fill="ffffff" w:val="clear"/>
            <w:vAlign w:val="center"/>
          </w:tcPr>
          <w:p w:rsidR="00000000" w:rsidDel="00000000" w:rsidP="00000000" w:rsidRDefault="00000000" w:rsidRPr="00000000" w14:paraId="0000004C">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1, 2, 11</w:t>
            </w:r>
          </w:p>
        </w:tc>
        <w:tc>
          <w:tcPr>
            <w:tcBorders>
              <w:bottom w:color="000000" w:space="0" w:sz="4" w:val="single"/>
            </w:tcBorders>
            <w:shd w:fill="ffffff" w:val="clear"/>
            <w:vAlign w:val="center"/>
          </w:tcPr>
          <w:p w:rsidR="00000000" w:rsidDel="00000000" w:rsidP="00000000" w:rsidRDefault="00000000" w:rsidRPr="00000000" w14:paraId="0000004D">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w:t>
            </w:r>
          </w:p>
        </w:tc>
      </w:tr>
      <w:tr>
        <w:trPr>
          <w:cantSplit w:val="0"/>
          <w:trHeight w:val="465" w:hRule="atLeast"/>
          <w:tblHeader w:val="0"/>
        </w:trPr>
        <w:tc>
          <w:tcPr>
            <w:tcBorders>
              <w:top w:color="000000" w:space="0" w:sz="4" w:val="single"/>
              <w:bottom w:color="000000" w:space="0" w:sz="12" w:val="single"/>
              <w:right w:color="000000" w:space="0" w:sz="0" w:val="nil"/>
            </w:tcBorders>
            <w:shd w:fill="ffffff" w:val="clear"/>
            <w:vAlign w:val="center"/>
          </w:tcPr>
          <w:p w:rsidR="00000000" w:rsidDel="00000000" w:rsidP="00000000" w:rsidRDefault="00000000" w:rsidRPr="00000000" w14:paraId="0000004E">
            <w:pPr>
              <w:jc w:val="righ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5</w:t>
            </w:r>
          </w:p>
        </w:tc>
        <w:tc>
          <w:tcPr>
            <w:tcBorders>
              <w:top w:color="000000" w:space="0" w:sz="4" w:val="single"/>
              <w:left w:color="000000" w:space="0" w:sz="0" w:val="nil"/>
              <w:bottom w:color="000000" w:space="0" w:sz="12" w:val="single"/>
            </w:tcBorders>
            <w:shd w:fill="ffffff" w:val="clear"/>
            <w:vAlign w:val="center"/>
          </w:tcPr>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Araştırma tasarımını bilimsel yazım ilkelerine uygun biçimde raporlar ve izleme toplantılarında sözlü olarak sunar.</w:t>
            </w:r>
          </w:p>
        </w:tc>
        <w:tc>
          <w:tcPr>
            <w:tcBorders>
              <w:top w:color="000000" w:space="0" w:sz="4" w:val="single"/>
              <w:left w:color="000000" w:space="0" w:sz="0" w:val="nil"/>
              <w:bottom w:color="000000" w:space="0" w:sz="12" w:val="single"/>
            </w:tcBorders>
            <w:shd w:fill="ffffff" w:val="clear"/>
            <w:vAlign w:val="center"/>
          </w:tcPr>
          <w:p w:rsidR="00000000" w:rsidDel="00000000" w:rsidP="00000000" w:rsidRDefault="00000000" w:rsidRPr="00000000" w14:paraId="00000050">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9</w:t>
            </w:r>
          </w:p>
        </w:tc>
        <w:tc>
          <w:tcPr>
            <w:tcBorders>
              <w:top w:color="000000" w:space="0" w:sz="4" w:val="single"/>
              <w:bottom w:color="000000" w:space="0" w:sz="12" w:val="single"/>
            </w:tcBorders>
            <w:shd w:fill="ffffff" w:val="clear"/>
            <w:vAlign w:val="center"/>
          </w:tcPr>
          <w:p w:rsidR="00000000" w:rsidDel="00000000" w:rsidP="00000000" w:rsidRDefault="00000000" w:rsidRPr="00000000" w14:paraId="00000051">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2, 11, 15</w:t>
            </w:r>
          </w:p>
        </w:tc>
        <w:tc>
          <w:tcPr>
            <w:tcBorders>
              <w:top w:color="000000" w:space="0" w:sz="4" w:val="single"/>
              <w:bottom w:color="000000" w:space="0" w:sz="12" w:val="single"/>
            </w:tcBorders>
            <w:shd w:fill="ffffff" w:val="clear"/>
            <w:vAlign w:val="center"/>
          </w:tcPr>
          <w:p w:rsidR="00000000" w:rsidDel="00000000" w:rsidP="00000000" w:rsidRDefault="00000000" w:rsidRPr="00000000" w14:paraId="00000052">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 G, C</w:t>
            </w:r>
          </w:p>
        </w:tc>
      </w:tr>
    </w:tbl>
    <w:p w:rsidR="00000000" w:rsidDel="00000000" w:rsidP="00000000" w:rsidRDefault="00000000" w:rsidRPr="00000000" w14:paraId="00000053">
      <w:pPr>
        <w:spacing w:after="0"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b w:val="1"/>
          <w:bCs w:val="1"/>
          <w:sz w:val="16"/>
          <w:szCs w:val="16"/>
          <w:rtl w:val="0"/>
        </w:rPr>
        <w:t xml:space="preserve">*Öğretim Yöntemleri 1:</w:t>
      </w:r>
      <w:r w:rsidDel="00000000" w:rsidR="00000000" w:rsidRPr="00000000">
        <w:rPr>
          <w:rFonts w:ascii="Times New Roman" w:cs="Times New Roman" w:eastAsia="Times New Roman" w:hAnsi="Times New Roman"/>
          <w:sz w:val="16"/>
          <w:szCs w:val="16"/>
          <w:rtl w:val="0"/>
        </w:rPr>
        <w:t xml:space="preserve">Anlatım, </w:t>
      </w:r>
      <w:r w:rsidDel="00000000" w:rsidR="00000000" w:rsidRPr="00000000">
        <w:rPr>
          <w:rFonts w:ascii="Times New Roman" w:cs="Times New Roman" w:eastAsia="Times New Roman" w:hAnsi="Times New Roman"/>
          <w:b w:val="1"/>
          <w:bCs w:val="1"/>
          <w:sz w:val="16"/>
          <w:szCs w:val="16"/>
          <w:rtl w:val="0"/>
        </w:rPr>
        <w:t xml:space="preserve">2:</w:t>
      </w:r>
      <w:r w:rsidDel="00000000" w:rsidR="00000000" w:rsidRPr="00000000">
        <w:rPr>
          <w:rFonts w:ascii="Times New Roman" w:cs="Times New Roman" w:eastAsia="Times New Roman" w:hAnsi="Times New Roman"/>
          <w:sz w:val="16"/>
          <w:szCs w:val="16"/>
          <w:rtl w:val="0"/>
        </w:rPr>
        <w:t xml:space="preserve">Tartışma, </w:t>
      </w:r>
      <w:r w:rsidDel="00000000" w:rsidR="00000000" w:rsidRPr="00000000">
        <w:rPr>
          <w:rFonts w:ascii="Times New Roman" w:cs="Times New Roman" w:eastAsia="Times New Roman" w:hAnsi="Times New Roman"/>
          <w:b w:val="1"/>
          <w:bCs w:val="1"/>
          <w:sz w:val="16"/>
          <w:szCs w:val="16"/>
          <w:rtl w:val="0"/>
        </w:rPr>
        <w:t xml:space="preserve">3:</w:t>
      </w:r>
      <w:r w:rsidDel="00000000" w:rsidR="00000000" w:rsidRPr="00000000">
        <w:rPr>
          <w:rFonts w:ascii="Times New Roman" w:cs="Times New Roman" w:eastAsia="Times New Roman" w:hAnsi="Times New Roman"/>
          <w:sz w:val="16"/>
          <w:szCs w:val="16"/>
          <w:rtl w:val="0"/>
        </w:rPr>
        <w:t xml:space="preserve">Deney, </w:t>
      </w:r>
      <w:r w:rsidDel="00000000" w:rsidR="00000000" w:rsidRPr="00000000">
        <w:rPr>
          <w:rFonts w:ascii="Times New Roman" w:cs="Times New Roman" w:eastAsia="Times New Roman" w:hAnsi="Times New Roman"/>
          <w:b w:val="1"/>
          <w:bCs w:val="1"/>
          <w:sz w:val="16"/>
          <w:szCs w:val="16"/>
          <w:rtl w:val="0"/>
        </w:rPr>
        <w:t xml:space="preserve"> 4:</w:t>
      </w:r>
      <w:r w:rsidDel="00000000" w:rsidR="00000000" w:rsidRPr="00000000">
        <w:rPr>
          <w:rFonts w:ascii="Times New Roman" w:cs="Times New Roman" w:eastAsia="Times New Roman" w:hAnsi="Times New Roman"/>
          <w:sz w:val="16"/>
          <w:szCs w:val="16"/>
          <w:rtl w:val="0"/>
        </w:rPr>
        <w:t xml:space="preserve">Benzetim,  </w:t>
      </w:r>
      <w:r w:rsidDel="00000000" w:rsidR="00000000" w:rsidRPr="00000000">
        <w:rPr>
          <w:rFonts w:ascii="Times New Roman" w:cs="Times New Roman" w:eastAsia="Times New Roman" w:hAnsi="Times New Roman"/>
          <w:b w:val="1"/>
          <w:bCs w:val="1"/>
          <w:sz w:val="16"/>
          <w:szCs w:val="16"/>
          <w:rtl w:val="0"/>
        </w:rPr>
        <w:t xml:space="preserve">5:</w:t>
      </w:r>
      <w:r w:rsidDel="00000000" w:rsidR="00000000" w:rsidRPr="00000000">
        <w:rPr>
          <w:rFonts w:ascii="Times New Roman" w:cs="Times New Roman" w:eastAsia="Times New Roman" w:hAnsi="Times New Roman"/>
          <w:sz w:val="16"/>
          <w:szCs w:val="16"/>
          <w:rtl w:val="0"/>
        </w:rPr>
        <w:t xml:space="preserve">Soru‐Yanıt, </w:t>
      </w:r>
      <w:r w:rsidDel="00000000" w:rsidR="00000000" w:rsidRPr="00000000">
        <w:rPr>
          <w:rFonts w:ascii="Times New Roman" w:cs="Times New Roman" w:eastAsia="Times New Roman" w:hAnsi="Times New Roman"/>
          <w:b w:val="1"/>
          <w:bCs w:val="1"/>
          <w:sz w:val="16"/>
          <w:szCs w:val="16"/>
          <w:rtl w:val="0"/>
        </w:rPr>
        <w:t xml:space="preserve">6:</w:t>
      </w:r>
      <w:r w:rsidDel="00000000" w:rsidR="00000000" w:rsidRPr="00000000">
        <w:rPr>
          <w:rFonts w:ascii="Times New Roman" w:cs="Times New Roman" w:eastAsia="Times New Roman" w:hAnsi="Times New Roman"/>
          <w:sz w:val="16"/>
          <w:szCs w:val="16"/>
          <w:rtl w:val="0"/>
        </w:rPr>
        <w:t xml:space="preserve">Uygulama, </w:t>
      </w:r>
      <w:r w:rsidDel="00000000" w:rsidR="00000000" w:rsidRPr="00000000">
        <w:rPr>
          <w:rFonts w:ascii="Times New Roman" w:cs="Times New Roman" w:eastAsia="Times New Roman" w:hAnsi="Times New Roman"/>
          <w:b w:val="1"/>
          <w:bCs w:val="1"/>
          <w:sz w:val="16"/>
          <w:szCs w:val="16"/>
          <w:rtl w:val="0"/>
        </w:rPr>
        <w:t xml:space="preserve">7:</w:t>
      </w:r>
      <w:r w:rsidDel="00000000" w:rsidR="00000000" w:rsidRPr="00000000">
        <w:rPr>
          <w:rFonts w:ascii="Times New Roman" w:cs="Times New Roman" w:eastAsia="Times New Roman" w:hAnsi="Times New Roman"/>
          <w:sz w:val="16"/>
          <w:szCs w:val="16"/>
          <w:rtl w:val="0"/>
        </w:rPr>
        <w:t xml:space="preserve">Gözlem, </w:t>
      </w:r>
      <w:r w:rsidDel="00000000" w:rsidR="00000000" w:rsidRPr="00000000">
        <w:rPr>
          <w:rFonts w:ascii="Times New Roman" w:cs="Times New Roman" w:eastAsia="Times New Roman" w:hAnsi="Times New Roman"/>
          <w:b w:val="1"/>
          <w:bCs w:val="1"/>
          <w:sz w:val="16"/>
          <w:szCs w:val="16"/>
          <w:rtl w:val="0"/>
        </w:rPr>
        <w:t xml:space="preserve">8:</w:t>
      </w:r>
      <w:r w:rsidDel="00000000" w:rsidR="00000000" w:rsidRPr="00000000">
        <w:rPr>
          <w:rFonts w:ascii="Times New Roman" w:cs="Times New Roman" w:eastAsia="Times New Roman" w:hAnsi="Times New Roman"/>
          <w:sz w:val="16"/>
          <w:szCs w:val="16"/>
          <w:rtl w:val="0"/>
        </w:rPr>
        <w:t xml:space="preserve">Örnek Olay İncelemesi, </w:t>
      </w:r>
      <w:r w:rsidDel="00000000" w:rsidR="00000000" w:rsidRPr="00000000">
        <w:rPr>
          <w:rFonts w:ascii="Times New Roman" w:cs="Times New Roman" w:eastAsia="Times New Roman" w:hAnsi="Times New Roman"/>
          <w:b w:val="1"/>
          <w:bCs w:val="1"/>
          <w:sz w:val="16"/>
          <w:szCs w:val="16"/>
          <w:rtl w:val="0"/>
        </w:rPr>
        <w:t xml:space="preserve">9:</w:t>
      </w:r>
      <w:r w:rsidDel="00000000" w:rsidR="00000000" w:rsidRPr="00000000">
        <w:rPr>
          <w:rFonts w:ascii="Times New Roman" w:cs="Times New Roman" w:eastAsia="Times New Roman" w:hAnsi="Times New Roman"/>
          <w:sz w:val="16"/>
          <w:szCs w:val="16"/>
          <w:rtl w:val="0"/>
        </w:rPr>
        <w:t xml:space="preserve">Teknik Gezi, </w:t>
      </w:r>
      <w:r w:rsidDel="00000000" w:rsidR="00000000" w:rsidRPr="00000000">
        <w:rPr>
          <w:rFonts w:ascii="Times New Roman" w:cs="Times New Roman" w:eastAsia="Times New Roman" w:hAnsi="Times New Roman"/>
          <w:b w:val="1"/>
          <w:bCs w:val="1"/>
          <w:sz w:val="16"/>
          <w:szCs w:val="16"/>
          <w:rtl w:val="0"/>
        </w:rPr>
        <w:t xml:space="preserve">10:</w:t>
      </w:r>
      <w:r w:rsidDel="00000000" w:rsidR="00000000" w:rsidRPr="00000000">
        <w:rPr>
          <w:rFonts w:ascii="Times New Roman" w:cs="Times New Roman" w:eastAsia="Times New Roman" w:hAnsi="Times New Roman"/>
          <w:sz w:val="16"/>
          <w:szCs w:val="16"/>
          <w:rtl w:val="0"/>
        </w:rPr>
        <w:t xml:space="preserve">Sorun/Problem Çözme, </w:t>
      </w:r>
      <w:r w:rsidDel="00000000" w:rsidR="00000000" w:rsidRPr="00000000">
        <w:rPr>
          <w:rFonts w:ascii="Times New Roman" w:cs="Times New Roman" w:eastAsia="Times New Roman" w:hAnsi="Times New Roman"/>
          <w:b w:val="1"/>
          <w:bCs w:val="1"/>
          <w:sz w:val="16"/>
          <w:szCs w:val="16"/>
          <w:rtl w:val="0"/>
        </w:rPr>
        <w:t xml:space="preserve">11:</w:t>
      </w:r>
      <w:r w:rsidDel="00000000" w:rsidR="00000000" w:rsidRPr="00000000">
        <w:rPr>
          <w:rFonts w:ascii="Times New Roman" w:cs="Times New Roman" w:eastAsia="Times New Roman" w:hAnsi="Times New Roman"/>
          <w:sz w:val="16"/>
          <w:szCs w:val="16"/>
          <w:rtl w:val="0"/>
        </w:rPr>
        <w:t xml:space="preserve">Bireysel Çalışma, </w:t>
      </w:r>
      <w:r w:rsidDel="00000000" w:rsidR="00000000" w:rsidRPr="00000000">
        <w:rPr>
          <w:rFonts w:ascii="Times New Roman" w:cs="Times New Roman" w:eastAsia="Times New Roman" w:hAnsi="Times New Roman"/>
          <w:b w:val="1"/>
          <w:bCs w:val="1"/>
          <w:sz w:val="16"/>
          <w:szCs w:val="16"/>
          <w:rtl w:val="0"/>
        </w:rPr>
        <w:t xml:space="preserve">12:</w:t>
      </w:r>
      <w:r w:rsidDel="00000000" w:rsidR="00000000" w:rsidRPr="00000000">
        <w:rPr>
          <w:rFonts w:ascii="Times New Roman" w:cs="Times New Roman" w:eastAsia="Times New Roman" w:hAnsi="Times New Roman"/>
          <w:sz w:val="16"/>
          <w:szCs w:val="16"/>
          <w:rtl w:val="0"/>
        </w:rPr>
        <w:t xml:space="preserve">Takım/Grup Çalışması, </w:t>
      </w:r>
      <w:r w:rsidDel="00000000" w:rsidR="00000000" w:rsidRPr="00000000">
        <w:rPr>
          <w:rFonts w:ascii="Times New Roman" w:cs="Times New Roman" w:eastAsia="Times New Roman" w:hAnsi="Times New Roman"/>
          <w:b w:val="1"/>
          <w:bCs w:val="1"/>
          <w:sz w:val="16"/>
          <w:szCs w:val="16"/>
          <w:rtl w:val="0"/>
        </w:rPr>
        <w:t xml:space="preserve">13:</w:t>
      </w:r>
      <w:r w:rsidDel="00000000" w:rsidR="00000000" w:rsidRPr="00000000">
        <w:rPr>
          <w:rFonts w:ascii="Times New Roman" w:cs="Times New Roman" w:eastAsia="Times New Roman" w:hAnsi="Times New Roman"/>
          <w:sz w:val="16"/>
          <w:szCs w:val="16"/>
          <w:rtl w:val="0"/>
        </w:rPr>
        <w:t xml:space="preserve">Beyin Fırtınası, </w:t>
      </w:r>
      <w:r w:rsidDel="00000000" w:rsidR="00000000" w:rsidRPr="00000000">
        <w:rPr>
          <w:rFonts w:ascii="Times New Roman" w:cs="Times New Roman" w:eastAsia="Times New Roman" w:hAnsi="Times New Roman"/>
          <w:b w:val="1"/>
          <w:bCs w:val="1"/>
          <w:sz w:val="16"/>
          <w:szCs w:val="16"/>
          <w:rtl w:val="0"/>
        </w:rPr>
        <w:t xml:space="preserve">14:</w:t>
      </w:r>
      <w:r w:rsidDel="00000000" w:rsidR="00000000" w:rsidRPr="00000000">
        <w:rPr>
          <w:rFonts w:ascii="Times New Roman" w:cs="Times New Roman" w:eastAsia="Times New Roman" w:hAnsi="Times New Roman"/>
          <w:sz w:val="16"/>
          <w:szCs w:val="16"/>
          <w:rtl w:val="0"/>
        </w:rPr>
        <w:t xml:space="preserve">Proje Tasarımı / Yönetimi, </w:t>
      </w:r>
      <w:r w:rsidDel="00000000" w:rsidR="00000000" w:rsidRPr="00000000">
        <w:rPr>
          <w:rFonts w:ascii="Times New Roman" w:cs="Times New Roman" w:eastAsia="Times New Roman" w:hAnsi="Times New Roman"/>
          <w:b w:val="1"/>
          <w:bCs w:val="1"/>
          <w:sz w:val="16"/>
          <w:szCs w:val="16"/>
          <w:rtl w:val="0"/>
        </w:rPr>
        <w:t xml:space="preserve">15:</w:t>
      </w:r>
      <w:r w:rsidDel="00000000" w:rsidR="00000000" w:rsidRPr="00000000">
        <w:rPr>
          <w:rFonts w:ascii="Times New Roman" w:cs="Times New Roman" w:eastAsia="Times New Roman" w:hAnsi="Times New Roman"/>
          <w:sz w:val="16"/>
          <w:szCs w:val="16"/>
          <w:rtl w:val="0"/>
        </w:rPr>
        <w:t xml:space="preserve">Rapor Hazırlama ve/veya Sunma  </w:t>
      </w:r>
    </w:p>
    <w:p w:rsidR="00000000" w:rsidDel="00000000" w:rsidP="00000000" w:rsidRDefault="00000000" w:rsidRPr="00000000" w14:paraId="00000054">
      <w:pPr>
        <w:spacing w:after="0"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b w:val="1"/>
          <w:bCs w:val="1"/>
          <w:sz w:val="16"/>
          <w:szCs w:val="16"/>
          <w:rtl w:val="0"/>
        </w:rPr>
        <w:t xml:space="preserve">**Ölçme Yöntemleri A:</w:t>
      </w:r>
      <w:r w:rsidDel="00000000" w:rsidR="00000000" w:rsidRPr="00000000">
        <w:rPr>
          <w:rFonts w:ascii="Times New Roman" w:cs="Times New Roman" w:eastAsia="Times New Roman" w:hAnsi="Times New Roman"/>
          <w:sz w:val="16"/>
          <w:szCs w:val="16"/>
          <w:rtl w:val="0"/>
        </w:rPr>
        <w:t xml:space="preserve">Sınav, </w:t>
      </w:r>
      <w:r w:rsidDel="00000000" w:rsidR="00000000" w:rsidRPr="00000000">
        <w:rPr>
          <w:rFonts w:ascii="Times New Roman" w:cs="Times New Roman" w:eastAsia="Times New Roman" w:hAnsi="Times New Roman"/>
          <w:b w:val="1"/>
          <w:bCs w:val="1"/>
          <w:sz w:val="16"/>
          <w:szCs w:val="16"/>
          <w:rtl w:val="0"/>
        </w:rPr>
        <w:t xml:space="preserve">B:</w:t>
      </w:r>
      <w:r w:rsidDel="00000000" w:rsidR="00000000" w:rsidRPr="00000000">
        <w:rPr>
          <w:rFonts w:ascii="Times New Roman" w:cs="Times New Roman" w:eastAsia="Times New Roman" w:hAnsi="Times New Roman"/>
          <w:sz w:val="16"/>
          <w:szCs w:val="16"/>
          <w:rtl w:val="0"/>
        </w:rPr>
        <w:t xml:space="preserve">Kısa Sınav, </w:t>
      </w:r>
      <w:r w:rsidDel="00000000" w:rsidR="00000000" w:rsidRPr="00000000">
        <w:rPr>
          <w:rFonts w:ascii="Times New Roman" w:cs="Times New Roman" w:eastAsia="Times New Roman" w:hAnsi="Times New Roman"/>
          <w:b w:val="1"/>
          <w:bCs w:val="1"/>
          <w:sz w:val="16"/>
          <w:szCs w:val="16"/>
          <w:rtl w:val="0"/>
        </w:rPr>
        <w:t xml:space="preserve">C:</w:t>
      </w:r>
      <w:r w:rsidDel="00000000" w:rsidR="00000000" w:rsidRPr="00000000">
        <w:rPr>
          <w:rFonts w:ascii="Times New Roman" w:cs="Times New Roman" w:eastAsia="Times New Roman" w:hAnsi="Times New Roman"/>
          <w:sz w:val="16"/>
          <w:szCs w:val="16"/>
          <w:rtl w:val="0"/>
        </w:rPr>
        <w:t xml:space="preserve">Sözlü Sınav, </w:t>
      </w:r>
      <w:r w:rsidDel="00000000" w:rsidR="00000000" w:rsidRPr="00000000">
        <w:rPr>
          <w:rFonts w:ascii="Times New Roman" w:cs="Times New Roman" w:eastAsia="Times New Roman" w:hAnsi="Times New Roman"/>
          <w:b w:val="1"/>
          <w:bCs w:val="1"/>
          <w:sz w:val="16"/>
          <w:szCs w:val="16"/>
          <w:rtl w:val="0"/>
        </w:rPr>
        <w:t xml:space="preserve">D:</w:t>
      </w:r>
      <w:r w:rsidDel="00000000" w:rsidR="00000000" w:rsidRPr="00000000">
        <w:rPr>
          <w:rFonts w:ascii="Times New Roman" w:cs="Times New Roman" w:eastAsia="Times New Roman" w:hAnsi="Times New Roman"/>
          <w:sz w:val="16"/>
          <w:szCs w:val="16"/>
          <w:rtl w:val="0"/>
        </w:rPr>
        <w:t xml:space="preserve">Ödev, </w:t>
      </w:r>
      <w:r w:rsidDel="00000000" w:rsidR="00000000" w:rsidRPr="00000000">
        <w:rPr>
          <w:rFonts w:ascii="Times New Roman" w:cs="Times New Roman" w:eastAsia="Times New Roman" w:hAnsi="Times New Roman"/>
          <w:b w:val="1"/>
          <w:bCs w:val="1"/>
          <w:sz w:val="16"/>
          <w:szCs w:val="16"/>
          <w:rtl w:val="0"/>
        </w:rPr>
        <w:t xml:space="preserve">E:</w:t>
      </w:r>
      <w:r w:rsidDel="00000000" w:rsidR="00000000" w:rsidRPr="00000000">
        <w:rPr>
          <w:rFonts w:ascii="Times New Roman" w:cs="Times New Roman" w:eastAsia="Times New Roman" w:hAnsi="Times New Roman"/>
          <w:sz w:val="16"/>
          <w:szCs w:val="16"/>
          <w:rtl w:val="0"/>
        </w:rPr>
        <w:t xml:space="preserve">Rapor, </w:t>
      </w:r>
      <w:r w:rsidDel="00000000" w:rsidR="00000000" w:rsidRPr="00000000">
        <w:rPr>
          <w:rFonts w:ascii="Times New Roman" w:cs="Times New Roman" w:eastAsia="Times New Roman" w:hAnsi="Times New Roman"/>
          <w:b w:val="1"/>
          <w:bCs w:val="1"/>
          <w:sz w:val="16"/>
          <w:szCs w:val="16"/>
          <w:rtl w:val="0"/>
        </w:rPr>
        <w:t xml:space="preserve">F:</w:t>
      </w:r>
      <w:r w:rsidDel="00000000" w:rsidR="00000000" w:rsidRPr="00000000">
        <w:rPr>
          <w:rFonts w:ascii="Times New Roman" w:cs="Times New Roman" w:eastAsia="Times New Roman" w:hAnsi="Times New Roman"/>
          <w:sz w:val="16"/>
          <w:szCs w:val="16"/>
          <w:rtl w:val="0"/>
        </w:rPr>
        <w:t xml:space="preserve">Makale İnceleme, </w:t>
      </w:r>
      <w:r w:rsidDel="00000000" w:rsidR="00000000" w:rsidRPr="00000000">
        <w:rPr>
          <w:rFonts w:ascii="Times New Roman" w:cs="Times New Roman" w:eastAsia="Times New Roman" w:hAnsi="Times New Roman"/>
          <w:b w:val="1"/>
          <w:bCs w:val="1"/>
          <w:sz w:val="16"/>
          <w:szCs w:val="16"/>
          <w:rtl w:val="0"/>
        </w:rPr>
        <w:t xml:space="preserve">G:</w:t>
      </w:r>
      <w:r w:rsidDel="00000000" w:rsidR="00000000" w:rsidRPr="00000000">
        <w:rPr>
          <w:rFonts w:ascii="Times New Roman" w:cs="Times New Roman" w:eastAsia="Times New Roman" w:hAnsi="Times New Roman"/>
          <w:sz w:val="16"/>
          <w:szCs w:val="16"/>
          <w:rtl w:val="0"/>
        </w:rPr>
        <w:t xml:space="preserve">Sunum, </w:t>
      </w:r>
      <w:r w:rsidDel="00000000" w:rsidR="00000000" w:rsidRPr="00000000">
        <w:rPr>
          <w:rFonts w:ascii="Times New Roman" w:cs="Times New Roman" w:eastAsia="Times New Roman" w:hAnsi="Times New Roman"/>
          <w:b w:val="1"/>
          <w:bCs w:val="1"/>
          <w:sz w:val="16"/>
          <w:szCs w:val="16"/>
          <w:rtl w:val="0"/>
        </w:rPr>
        <w:t xml:space="preserve">I:</w:t>
      </w:r>
      <w:r w:rsidDel="00000000" w:rsidR="00000000" w:rsidRPr="00000000">
        <w:rPr>
          <w:rFonts w:ascii="Times New Roman" w:cs="Times New Roman" w:eastAsia="Times New Roman" w:hAnsi="Times New Roman"/>
          <w:sz w:val="16"/>
          <w:szCs w:val="16"/>
          <w:rtl w:val="0"/>
        </w:rPr>
        <w:t xml:space="preserve">Deney Yapma Becerisi, </w:t>
      </w:r>
      <w:r w:rsidDel="00000000" w:rsidR="00000000" w:rsidRPr="00000000">
        <w:rPr>
          <w:rFonts w:ascii="Times New Roman" w:cs="Times New Roman" w:eastAsia="Times New Roman" w:hAnsi="Times New Roman"/>
          <w:b w:val="1"/>
          <w:bCs w:val="1"/>
          <w:sz w:val="16"/>
          <w:szCs w:val="16"/>
          <w:rtl w:val="0"/>
        </w:rPr>
        <w:t xml:space="preserve">J:</w:t>
      </w:r>
      <w:r w:rsidDel="00000000" w:rsidR="00000000" w:rsidRPr="00000000">
        <w:rPr>
          <w:rFonts w:ascii="Times New Roman" w:cs="Times New Roman" w:eastAsia="Times New Roman" w:hAnsi="Times New Roman"/>
          <w:sz w:val="16"/>
          <w:szCs w:val="16"/>
          <w:rtl w:val="0"/>
        </w:rPr>
        <w:t xml:space="preserve">Proje İzleme, </w:t>
      </w:r>
      <w:r w:rsidDel="00000000" w:rsidR="00000000" w:rsidRPr="00000000">
        <w:rPr>
          <w:rFonts w:ascii="Times New Roman" w:cs="Times New Roman" w:eastAsia="Times New Roman" w:hAnsi="Times New Roman"/>
          <w:b w:val="1"/>
          <w:bCs w:val="1"/>
          <w:sz w:val="16"/>
          <w:szCs w:val="16"/>
          <w:rtl w:val="0"/>
        </w:rPr>
        <w:t xml:space="preserve">K:</w:t>
      </w:r>
      <w:r w:rsidDel="00000000" w:rsidR="00000000" w:rsidRPr="00000000">
        <w:rPr>
          <w:rFonts w:ascii="Times New Roman" w:cs="Times New Roman" w:eastAsia="Times New Roman" w:hAnsi="Times New Roman"/>
          <w:sz w:val="16"/>
          <w:szCs w:val="16"/>
          <w:rtl w:val="0"/>
        </w:rPr>
        <w:t xml:space="preserve">Devam; </w:t>
      </w:r>
      <w:r w:rsidDel="00000000" w:rsidR="00000000" w:rsidRPr="00000000">
        <w:rPr>
          <w:rFonts w:ascii="Times New Roman" w:cs="Times New Roman" w:eastAsia="Times New Roman" w:hAnsi="Times New Roman"/>
          <w:b w:val="1"/>
          <w:bCs w:val="1"/>
          <w:sz w:val="16"/>
          <w:szCs w:val="16"/>
          <w:rtl w:val="0"/>
        </w:rPr>
        <w:t xml:space="preserve">L:</w:t>
      </w:r>
      <w:r w:rsidDel="00000000" w:rsidR="00000000" w:rsidRPr="00000000">
        <w:rPr>
          <w:rFonts w:ascii="Times New Roman" w:cs="Times New Roman" w:eastAsia="Times New Roman" w:hAnsi="Times New Roman"/>
          <w:sz w:val="16"/>
          <w:szCs w:val="16"/>
          <w:rtl w:val="0"/>
        </w:rPr>
        <w:t xml:space="preserve">Juri Sınavı</w:t>
      </w:r>
    </w:p>
    <w:p w:rsidR="00000000" w:rsidDel="00000000" w:rsidP="00000000" w:rsidRDefault="00000000" w:rsidRPr="00000000" w14:paraId="00000055">
      <w:pPr>
        <w:spacing w:after="0" w:line="240" w:lineRule="auto"/>
        <w:rPr>
          <w:sz w:val="20"/>
          <w:szCs w:val="20"/>
        </w:rPr>
        <w:sectPr>
          <w:headerReference r:id="rId7" w:type="default"/>
          <w:headerReference r:id="rId8" w:type="first"/>
          <w:headerReference r:id="rId9" w:type="even"/>
          <w:footerReference r:id="rId10" w:type="default"/>
          <w:footerReference r:id="rId11" w:type="first"/>
          <w:footerReference r:id="rId12" w:type="even"/>
          <w:pgSz w:h="16838" w:w="11906" w:orient="portrait"/>
          <w:pgMar w:bottom="425" w:top="425" w:left="1134" w:right="1134" w:header="0" w:footer="283"/>
          <w:pgNumType w:start="1"/>
        </w:sectPr>
      </w:pPr>
      <w:r w:rsidDel="00000000" w:rsidR="00000000" w:rsidRPr="00000000">
        <w:rPr>
          <w:rtl w:val="0"/>
        </w:rPr>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bl>
      <w:tblPr>
        <w:tblStyle w:val="Table7"/>
        <w:tblW w:w="9624.0" w:type="dxa"/>
        <w:jc w:val="left"/>
        <w:tblBorders>
          <w:top w:color="000000" w:space="0" w:sz="12" w:val="single"/>
          <w:left w:color="000000" w:space="0" w:sz="12" w:val="single"/>
          <w:bottom w:color="000000" w:space="0" w:sz="12" w:val="single"/>
          <w:right w:color="000000" w:space="0" w:sz="12" w:val="single"/>
          <w:insideH w:color="000000" w:space="0" w:sz="4" w:val="single"/>
          <w:insideV w:color="000000" w:space="0" w:sz="4" w:val="single"/>
        </w:tblBorders>
        <w:tblLayout w:type="fixed"/>
        <w:tblLook w:val="0400"/>
      </w:tblPr>
      <w:tblGrid>
        <w:gridCol w:w="2112"/>
        <w:gridCol w:w="7512"/>
        <w:tblGridChange w:id="0">
          <w:tblGrid>
            <w:gridCol w:w="2112"/>
            <w:gridCol w:w="7512"/>
          </w:tblGrid>
        </w:tblGridChange>
      </w:tblGrid>
      <w:tr>
        <w:trPr>
          <w:cantSplit w:val="0"/>
          <w:trHeight w:val="567" w:hRule="atLeast"/>
          <w:tblHeader w:val="0"/>
        </w:trPr>
        <w:tc>
          <w:tcPr>
            <w:shd w:fill="fff2cb" w:val="clear"/>
            <w:vAlign w:val="center"/>
          </w:tcPr>
          <w:p w:rsidR="00000000" w:rsidDel="00000000" w:rsidP="00000000" w:rsidRDefault="00000000" w:rsidRPr="00000000" w14:paraId="00000057">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Temel Ders Kitabı</w:t>
            </w:r>
          </w:p>
        </w:tc>
        <w:tc>
          <w:tcPr>
            <w:shd w:fill="ffffff" w:val="clear"/>
            <w:vAlign w:val="center"/>
          </w:tcPr>
          <w:p w:rsidR="00000000" w:rsidDel="00000000" w:rsidP="00000000" w:rsidRDefault="00000000" w:rsidRPr="00000000" w14:paraId="00000058">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Shaughnessy, J. J., Zechmeister, E. B. ve Zechmeister, J. S. (2020). </w:t>
            </w:r>
            <w:r w:rsidDel="00000000" w:rsidR="00000000" w:rsidRPr="00000000">
              <w:rPr>
                <w:rFonts w:ascii="Times New Roman" w:cs="Times New Roman" w:eastAsia="Times New Roman" w:hAnsi="Times New Roman"/>
                <w:i w:val="1"/>
                <w:iCs w:val="1"/>
                <w:sz w:val="20"/>
                <w:szCs w:val="20"/>
                <w:rtl w:val="0"/>
              </w:rPr>
              <w:t xml:space="preserve">Psikolojide araştırma yöntemleri</w:t>
            </w:r>
            <w:r w:rsidDel="00000000" w:rsidR="00000000" w:rsidRPr="00000000">
              <w:rPr>
                <w:rFonts w:ascii="Times New Roman" w:cs="Times New Roman" w:eastAsia="Times New Roman" w:hAnsi="Times New Roman"/>
                <w:sz w:val="20"/>
                <w:szCs w:val="20"/>
                <w:rtl w:val="0"/>
              </w:rPr>
              <w:t xml:space="preserve"> (10. basımdan çeviri, Çev. Ed. İ. Göz). Nobel Akademik Yayıncılık.</w:t>
            </w:r>
          </w:p>
        </w:tc>
      </w:tr>
      <w:tr>
        <w:trPr>
          <w:cantSplit w:val="0"/>
          <w:trHeight w:val="843" w:hRule="atLeast"/>
          <w:tblHeader w:val="0"/>
        </w:trPr>
        <w:tc>
          <w:tcPr>
            <w:shd w:fill="fff2cb" w:val="clear"/>
            <w:vAlign w:val="center"/>
          </w:tcPr>
          <w:p w:rsidR="00000000" w:rsidDel="00000000" w:rsidP="00000000" w:rsidRDefault="00000000" w:rsidRPr="00000000" w14:paraId="00000059">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Yardımcı Kaynaklar</w:t>
            </w:r>
          </w:p>
        </w:tc>
        <w:tc>
          <w:tcPr>
            <w:shd w:fill="ffffff" w:val="clear"/>
            <w:vAlign w:val="center"/>
          </w:tcPr>
          <w:p w:rsidR="00000000" w:rsidDel="00000000" w:rsidP="00000000" w:rsidRDefault="00000000" w:rsidRPr="00000000" w14:paraId="0000005A">
            <w:pPr>
              <w:ind w:left="156" w:hanging="156"/>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İyilikçi, O. (Ed.). (2023). </w:t>
            </w:r>
            <w:r w:rsidDel="00000000" w:rsidR="00000000" w:rsidRPr="00000000">
              <w:rPr>
                <w:rFonts w:ascii="Times New Roman" w:cs="Times New Roman" w:eastAsia="Times New Roman" w:hAnsi="Times New Roman"/>
                <w:i w:val="1"/>
                <w:iCs w:val="1"/>
                <w:sz w:val="20"/>
                <w:szCs w:val="20"/>
                <w:rtl w:val="0"/>
              </w:rPr>
              <w:t xml:space="preserve">Deneysel psikoloji</w:t>
            </w:r>
            <w:r w:rsidDel="00000000" w:rsidR="00000000" w:rsidRPr="00000000">
              <w:rPr>
                <w:rFonts w:ascii="Times New Roman" w:cs="Times New Roman" w:eastAsia="Times New Roman" w:hAnsi="Times New Roman"/>
                <w:sz w:val="20"/>
                <w:szCs w:val="20"/>
                <w:rtl w:val="0"/>
              </w:rPr>
              <w:t xml:space="preserve">. Nobel Akademik Yayıncılık.</w:t>
            </w:r>
          </w:p>
          <w:p w:rsidR="00000000" w:rsidDel="00000000" w:rsidP="00000000" w:rsidRDefault="00000000" w:rsidRPr="00000000" w14:paraId="0000005B">
            <w:pPr>
              <w:ind w:left="156" w:hanging="156"/>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Martin, D. W. (2008). </w:t>
            </w:r>
            <w:r w:rsidDel="00000000" w:rsidR="00000000" w:rsidRPr="00000000">
              <w:rPr>
                <w:rFonts w:ascii="Times New Roman" w:cs="Times New Roman" w:eastAsia="Times New Roman" w:hAnsi="Times New Roman"/>
                <w:i w:val="1"/>
                <w:iCs w:val="1"/>
                <w:sz w:val="20"/>
                <w:szCs w:val="20"/>
                <w:rtl w:val="0"/>
              </w:rPr>
              <w:t xml:space="preserve">Doing psychology experiments</w:t>
            </w:r>
            <w:r w:rsidDel="00000000" w:rsidR="00000000" w:rsidRPr="00000000">
              <w:rPr>
                <w:rFonts w:ascii="Times New Roman" w:cs="Times New Roman" w:eastAsia="Times New Roman" w:hAnsi="Times New Roman"/>
                <w:sz w:val="20"/>
                <w:szCs w:val="20"/>
                <w:rtl w:val="0"/>
              </w:rPr>
              <w:t xml:space="preserve"> (7. baskı). Thomson Wadsworth.</w:t>
            </w:r>
          </w:p>
          <w:p w:rsidR="00000000" w:rsidDel="00000000" w:rsidP="00000000" w:rsidRDefault="00000000" w:rsidRPr="00000000" w14:paraId="0000005C">
            <w:pPr>
              <w:ind w:left="156" w:hanging="156"/>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Solso, R. L. ve Johnson, H. H. (2005). </w:t>
            </w:r>
            <w:r w:rsidDel="00000000" w:rsidR="00000000" w:rsidRPr="00000000">
              <w:rPr>
                <w:rFonts w:ascii="Times New Roman" w:cs="Times New Roman" w:eastAsia="Times New Roman" w:hAnsi="Times New Roman"/>
                <w:i w:val="1"/>
                <w:iCs w:val="1"/>
                <w:sz w:val="20"/>
                <w:szCs w:val="20"/>
                <w:rtl w:val="0"/>
              </w:rPr>
              <w:t xml:space="preserve">Psikolojide deneysel yönteme giriş: Vaka yaklaşımı</w:t>
            </w:r>
            <w:r w:rsidDel="00000000" w:rsidR="00000000" w:rsidRPr="00000000">
              <w:rPr>
                <w:rFonts w:ascii="Times New Roman" w:cs="Times New Roman" w:eastAsia="Times New Roman" w:hAnsi="Times New Roman"/>
                <w:sz w:val="20"/>
                <w:szCs w:val="20"/>
                <w:rtl w:val="0"/>
              </w:rPr>
              <w:t xml:space="preserve"> (Çev. A. Ayçiçeği). Kitabevi Yayınları.</w:t>
            </w:r>
          </w:p>
          <w:p w:rsidR="00000000" w:rsidDel="00000000" w:rsidP="00000000" w:rsidRDefault="00000000" w:rsidRPr="00000000" w14:paraId="0000005D">
            <w:pPr>
              <w:ind w:left="156" w:hanging="156"/>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Türk Psikologlar Derneği. (2018). </w:t>
            </w:r>
            <w:r w:rsidDel="00000000" w:rsidR="00000000" w:rsidRPr="00000000">
              <w:rPr>
                <w:rFonts w:ascii="Times New Roman" w:cs="Times New Roman" w:eastAsia="Times New Roman" w:hAnsi="Times New Roman"/>
                <w:i w:val="1"/>
                <w:iCs w:val="1"/>
                <w:sz w:val="20"/>
                <w:szCs w:val="20"/>
                <w:rtl w:val="0"/>
              </w:rPr>
              <w:t xml:space="preserve">Türk Psikologlar Derneği Etik Yönetmeliği</w:t>
            </w:r>
            <w:r w:rsidDel="00000000" w:rsidR="00000000" w:rsidRPr="00000000">
              <w:rPr>
                <w:rFonts w:ascii="Times New Roman" w:cs="Times New Roman" w:eastAsia="Times New Roman" w:hAnsi="Times New Roman"/>
                <w:sz w:val="20"/>
                <w:szCs w:val="20"/>
                <w:rtl w:val="0"/>
              </w:rPr>
              <w:t xml:space="preserve">.</w:t>
            </w:r>
          </w:p>
          <w:p w:rsidR="00000000" w:rsidDel="00000000" w:rsidP="00000000" w:rsidRDefault="00000000" w:rsidRPr="00000000" w14:paraId="0000005E">
            <w:pPr>
              <w:ind w:left="156" w:hanging="156"/>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American Psychological Association. (2020). </w:t>
            </w:r>
            <w:r w:rsidDel="00000000" w:rsidR="00000000" w:rsidRPr="00000000">
              <w:rPr>
                <w:rFonts w:ascii="Times New Roman" w:cs="Times New Roman" w:eastAsia="Times New Roman" w:hAnsi="Times New Roman"/>
                <w:i w:val="1"/>
                <w:iCs w:val="1"/>
                <w:sz w:val="20"/>
                <w:szCs w:val="20"/>
                <w:rtl w:val="0"/>
              </w:rPr>
              <w:t xml:space="preserve">Publication manual of the American Psychological Association</w:t>
            </w:r>
            <w:r w:rsidDel="00000000" w:rsidR="00000000" w:rsidRPr="00000000">
              <w:rPr>
                <w:rFonts w:ascii="Times New Roman" w:cs="Times New Roman" w:eastAsia="Times New Roman" w:hAnsi="Times New Roman"/>
                <w:sz w:val="20"/>
                <w:szCs w:val="20"/>
                <w:rtl w:val="0"/>
              </w:rPr>
              <w:t xml:space="preserve"> (7. baskı).</w:t>
            </w:r>
          </w:p>
          <w:p w:rsidR="00000000" w:rsidDel="00000000" w:rsidP="00000000" w:rsidRDefault="00000000" w:rsidRPr="00000000" w14:paraId="0000005F">
            <w:pPr>
              <w:ind w:left="156" w:hanging="156"/>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Alanla ilgili güncel makaleler öğrencinin araştırma konusuna göre dönem başında belirlenir. Başlıca kaynaklar: </w:t>
            </w:r>
            <w:r w:rsidDel="00000000" w:rsidR="00000000" w:rsidRPr="00000000">
              <w:rPr>
                <w:rFonts w:ascii="Times New Roman" w:cs="Times New Roman" w:eastAsia="Times New Roman" w:hAnsi="Times New Roman"/>
                <w:i w:val="1"/>
                <w:iCs w:val="1"/>
                <w:sz w:val="20"/>
                <w:szCs w:val="20"/>
                <w:rtl w:val="0"/>
              </w:rPr>
              <w:t xml:space="preserve">Journal of Cognition</w:t>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i w:val="1"/>
                <w:iCs w:val="1"/>
                <w:sz w:val="20"/>
                <w:szCs w:val="20"/>
                <w:rtl w:val="0"/>
              </w:rPr>
              <w:t xml:space="preserve">Cognition</w:t>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i w:val="1"/>
                <w:iCs w:val="1"/>
                <w:sz w:val="20"/>
                <w:szCs w:val="20"/>
                <w:rtl w:val="0"/>
              </w:rPr>
              <w:t xml:space="preserve">Journal of Experimental Psychology: Learning, Memory, and Cognition</w:t>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i w:val="1"/>
                <w:iCs w:val="1"/>
                <w:sz w:val="20"/>
                <w:szCs w:val="20"/>
                <w:rtl w:val="0"/>
              </w:rPr>
              <w:t xml:space="preserve">Türk Psikoloji Dergisi</w:t>
            </w:r>
            <w:r w:rsidDel="00000000" w:rsidR="00000000" w:rsidRPr="00000000">
              <w:rPr>
                <w:rFonts w:ascii="Times New Roman" w:cs="Times New Roman" w:eastAsia="Times New Roman" w:hAnsi="Times New Roman"/>
                <w:sz w:val="20"/>
                <w:szCs w:val="20"/>
                <w:rtl w:val="0"/>
              </w:rPr>
              <w:t xml:space="preserve">.</w:t>
            </w:r>
          </w:p>
        </w:tc>
      </w:tr>
      <w:tr>
        <w:trPr>
          <w:cantSplit w:val="0"/>
          <w:trHeight w:val="567" w:hRule="atLeast"/>
          <w:tblHeader w:val="0"/>
        </w:trPr>
        <w:tc>
          <w:tcPr>
            <w:shd w:fill="fff2cb" w:val="clear"/>
            <w:vAlign w:val="center"/>
          </w:tcPr>
          <w:p w:rsidR="00000000" w:rsidDel="00000000" w:rsidP="00000000" w:rsidRDefault="00000000" w:rsidRPr="00000000" w14:paraId="00000060">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Derste Gerekli Araç ve Gereçler</w:t>
            </w:r>
          </w:p>
        </w:tc>
        <w:tc>
          <w:tcPr>
            <w:shd w:fill="ffffff" w:val="clear"/>
            <w:vAlign w:val="center"/>
          </w:tcPr>
          <w:p w:rsidR="00000000" w:rsidDel="00000000" w:rsidP="00000000" w:rsidRDefault="00000000" w:rsidRPr="00000000" w14:paraId="00000061">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Bilgisayar, internet erişimi, deney hazırlama ve anket uygulama yazılımları, projeksiyon cihazı</w:t>
            </w:r>
          </w:p>
        </w:tc>
      </w:tr>
    </w:tbl>
    <w:p w:rsidR="00000000" w:rsidDel="00000000" w:rsidP="00000000" w:rsidRDefault="00000000" w:rsidRPr="00000000" w14:paraId="00000062">
      <w:pPr>
        <w:spacing w:after="0" w:line="240" w:lineRule="auto"/>
        <w:rPr>
          <w:sz w:val="14"/>
          <w:szCs w:val="14"/>
        </w:rPr>
      </w:pPr>
      <w:r w:rsidDel="00000000" w:rsidR="00000000" w:rsidRPr="00000000">
        <w:rPr>
          <w:rtl w:val="0"/>
        </w:rPr>
      </w:r>
    </w:p>
    <w:tbl>
      <w:tblPr>
        <w:tblStyle w:val="Table8"/>
        <w:tblW w:w="9624.0" w:type="dxa"/>
        <w:jc w:val="left"/>
        <w:tblBorders>
          <w:top w:color="000000" w:space="0" w:sz="12" w:val="single"/>
          <w:left w:color="000000" w:space="0" w:sz="12" w:val="single"/>
          <w:bottom w:color="000000" w:space="0" w:sz="12" w:val="single"/>
          <w:right w:color="000000" w:space="0" w:sz="12" w:val="single"/>
          <w:insideH w:color="000000" w:space="0" w:sz="4" w:val="single"/>
          <w:insideV w:color="000000" w:space="0" w:sz="4" w:val="single"/>
        </w:tblBorders>
        <w:tblLayout w:type="fixed"/>
        <w:tblLook w:val="0400"/>
      </w:tblPr>
      <w:tblGrid>
        <w:gridCol w:w="667"/>
        <w:gridCol w:w="8957"/>
        <w:tblGridChange w:id="0">
          <w:tblGrid>
            <w:gridCol w:w="667"/>
            <w:gridCol w:w="8957"/>
          </w:tblGrid>
        </w:tblGridChange>
      </w:tblGrid>
      <w:tr>
        <w:trPr>
          <w:cantSplit w:val="0"/>
          <w:trHeight w:val="312" w:hRule="atLeast"/>
          <w:tblHeader w:val="0"/>
        </w:trPr>
        <w:tc>
          <w:tcPr>
            <w:gridSpan w:val="2"/>
            <w:shd w:fill="fff2cb" w:val="clear"/>
            <w:vAlign w:val="center"/>
          </w:tcPr>
          <w:p w:rsidR="00000000" w:rsidDel="00000000" w:rsidP="00000000" w:rsidRDefault="00000000" w:rsidRPr="00000000" w14:paraId="00000063">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Dersin Haftalık Planı</w:t>
            </w:r>
          </w:p>
        </w:tc>
      </w:tr>
      <w:tr>
        <w:trPr>
          <w:cantSplit w:val="0"/>
          <w:trHeight w:val="283"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65">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w:t>
            </w:r>
          </w:p>
        </w:tc>
        <w:tc>
          <w:tcPr>
            <w:tcBorders>
              <w:left w:color="000000" w:space="0" w:sz="0" w:val="nil"/>
            </w:tcBorders>
            <w:shd w:fill="ffffff" w:val="clear"/>
            <w:vAlign w:val="center"/>
          </w:tcPr>
          <w:p w:rsidR="00000000" w:rsidDel="00000000" w:rsidP="00000000" w:rsidRDefault="00000000" w:rsidRPr="00000000" w14:paraId="00000066">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Dersin tanıtımı; araştırma etiği ve bilimsel bütünlük ilkeleri</w:t>
            </w:r>
          </w:p>
        </w:tc>
      </w:tr>
      <w:tr>
        <w:trPr>
          <w:cantSplit w:val="0"/>
          <w:trHeight w:val="283"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67">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2</w:t>
            </w:r>
          </w:p>
        </w:tc>
        <w:tc>
          <w:tcPr>
            <w:tcBorders>
              <w:left w:color="000000" w:space="0" w:sz="0" w:val="nil"/>
            </w:tcBorders>
            <w:shd w:fill="ffffff" w:val="clear"/>
            <w:vAlign w:val="center"/>
          </w:tcPr>
          <w:p w:rsidR="00000000" w:rsidDel="00000000" w:rsidP="00000000" w:rsidRDefault="00000000" w:rsidRPr="00000000" w14:paraId="00000068">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Araştırma konusunun belirlenmesi; alan yazını tarama stratejileri</w:t>
            </w:r>
          </w:p>
        </w:tc>
      </w:tr>
      <w:tr>
        <w:trPr>
          <w:cantSplit w:val="0"/>
          <w:trHeight w:val="283"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69">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3</w:t>
            </w:r>
          </w:p>
        </w:tc>
        <w:tc>
          <w:tcPr>
            <w:tcBorders>
              <w:left w:color="000000" w:space="0" w:sz="0" w:val="nil"/>
            </w:tcBorders>
            <w:shd w:fill="ffffff" w:val="clear"/>
            <w:vAlign w:val="center"/>
          </w:tcPr>
          <w:p w:rsidR="00000000" w:rsidDel="00000000" w:rsidP="00000000" w:rsidRDefault="00000000" w:rsidRPr="00000000" w14:paraId="0000006A">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Alan yazını taraması ve kaynakların değerlendirilmesi</w:t>
            </w:r>
          </w:p>
        </w:tc>
      </w:tr>
      <w:tr>
        <w:trPr>
          <w:cantSplit w:val="0"/>
          <w:trHeight w:val="283"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6B">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4</w:t>
            </w:r>
          </w:p>
        </w:tc>
        <w:tc>
          <w:tcPr>
            <w:tcBorders>
              <w:left w:color="000000" w:space="0" w:sz="0" w:val="nil"/>
            </w:tcBorders>
            <w:shd w:fill="ffffff" w:val="clear"/>
            <w:vAlign w:val="center"/>
          </w:tcPr>
          <w:p w:rsidR="00000000" w:rsidDel="00000000" w:rsidP="00000000" w:rsidRDefault="00000000" w:rsidRPr="00000000" w14:paraId="0000006C">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Alan yazınının sentezlenmesi; araştırma probleminin tanımlanması</w:t>
            </w:r>
          </w:p>
        </w:tc>
      </w:tr>
      <w:tr>
        <w:trPr>
          <w:cantSplit w:val="0"/>
          <w:trHeight w:val="283"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6D">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5</w:t>
            </w:r>
          </w:p>
        </w:tc>
        <w:tc>
          <w:tcPr>
            <w:tcBorders>
              <w:left w:color="000000" w:space="0" w:sz="0" w:val="nil"/>
            </w:tcBorders>
            <w:shd w:fill="ffffff" w:val="clear"/>
            <w:vAlign w:val="center"/>
          </w:tcPr>
          <w:p w:rsidR="00000000" w:rsidDel="00000000" w:rsidP="00000000" w:rsidRDefault="00000000" w:rsidRPr="00000000" w14:paraId="0000006E">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Hipotezlerin ve araştırma sorularının oluşturulması</w:t>
            </w:r>
          </w:p>
        </w:tc>
      </w:tr>
      <w:tr>
        <w:trPr>
          <w:cantSplit w:val="0"/>
          <w:trHeight w:val="283"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6F">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6</w:t>
            </w:r>
          </w:p>
        </w:tc>
        <w:tc>
          <w:tcPr>
            <w:tcBorders>
              <w:left w:color="000000" w:space="0" w:sz="0" w:val="nil"/>
            </w:tcBorders>
            <w:shd w:fill="ffffff" w:val="clear"/>
            <w:vAlign w:val="center"/>
          </w:tcPr>
          <w:p w:rsidR="00000000" w:rsidDel="00000000" w:rsidP="00000000" w:rsidRDefault="00000000" w:rsidRPr="00000000" w14:paraId="00000070">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Araştırma deseninin belirlenmesi</w:t>
            </w:r>
          </w:p>
        </w:tc>
      </w:tr>
      <w:tr>
        <w:trPr>
          <w:cantSplit w:val="0"/>
          <w:trHeight w:val="283"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71">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7</w:t>
            </w:r>
          </w:p>
        </w:tc>
        <w:tc>
          <w:tcPr>
            <w:tcBorders>
              <w:left w:color="000000" w:space="0" w:sz="0" w:val="nil"/>
            </w:tcBorders>
            <w:shd w:fill="ffffff" w:val="clear"/>
            <w:vAlign w:val="center"/>
          </w:tcPr>
          <w:p w:rsidR="00000000" w:rsidDel="00000000" w:rsidP="00000000" w:rsidRDefault="00000000" w:rsidRPr="00000000" w14:paraId="00000072">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Örneklem planının ve katılımcı erişiminin planlanması</w:t>
            </w:r>
          </w:p>
        </w:tc>
      </w:tr>
      <w:tr>
        <w:trPr>
          <w:cantSplit w:val="0"/>
          <w:trHeight w:val="283" w:hRule="atLeast"/>
          <w:tblHeader w:val="0"/>
        </w:trPr>
        <w:tc>
          <w:tcPr>
            <w:tcBorders>
              <w:top w:color="000000" w:space="0" w:sz="4" w:val="single"/>
              <w:bottom w:color="000000" w:space="0" w:sz="4" w:val="single"/>
              <w:right w:color="000000" w:space="0" w:sz="0" w:val="nil"/>
            </w:tcBorders>
            <w:shd w:fill="d9d9d9" w:val="clear"/>
            <w:vAlign w:val="center"/>
          </w:tcPr>
          <w:p w:rsidR="00000000" w:rsidDel="00000000" w:rsidP="00000000" w:rsidRDefault="00000000" w:rsidRPr="00000000" w14:paraId="00000073">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8</w:t>
            </w:r>
          </w:p>
        </w:tc>
        <w:tc>
          <w:tcPr>
            <w:tcBorders>
              <w:left w:color="000000" w:space="0" w:sz="0" w:val="nil"/>
            </w:tcBorders>
            <w:shd w:fill="d9d9d9" w:val="clear"/>
            <w:vAlign w:val="center"/>
          </w:tcPr>
          <w:p w:rsidR="00000000" w:rsidDel="00000000" w:rsidP="00000000" w:rsidRDefault="00000000" w:rsidRPr="00000000" w14:paraId="00000074">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Ara Sınavlar (araştırma önerisi sunumu)</w:t>
            </w:r>
          </w:p>
        </w:tc>
      </w:tr>
      <w:tr>
        <w:trPr>
          <w:cantSplit w:val="0"/>
          <w:trHeight w:val="283"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75">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9</w:t>
            </w:r>
          </w:p>
        </w:tc>
        <w:tc>
          <w:tcPr>
            <w:tcBorders>
              <w:left w:color="000000" w:space="0" w:sz="0" w:val="nil"/>
            </w:tcBorders>
            <w:shd w:fill="ffffff" w:val="clear"/>
          </w:tcPr>
          <w:p w:rsidR="00000000" w:rsidDel="00000000" w:rsidP="00000000" w:rsidRDefault="00000000" w:rsidRPr="00000000" w14:paraId="00000076">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Ölçme araçlarının seçimi ve değerlendirilmesi</w:t>
            </w:r>
          </w:p>
        </w:tc>
      </w:tr>
      <w:tr>
        <w:trPr>
          <w:cantSplit w:val="0"/>
          <w:trHeight w:val="283"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77">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10</w:t>
            </w:r>
          </w:p>
        </w:tc>
        <w:tc>
          <w:tcPr>
            <w:tcBorders>
              <w:left w:color="000000" w:space="0" w:sz="0" w:val="nil"/>
            </w:tcBorders>
            <w:shd w:fill="ffffff" w:val="clear"/>
          </w:tcPr>
          <w:p w:rsidR="00000000" w:rsidDel="00000000" w:rsidP="00000000" w:rsidRDefault="00000000" w:rsidRPr="00000000" w14:paraId="00000078">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Uygulama materyallerinin hazırlanması</w:t>
            </w:r>
          </w:p>
        </w:tc>
      </w:tr>
      <w:tr>
        <w:trPr>
          <w:cantSplit w:val="0"/>
          <w:trHeight w:val="283"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79">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11</w:t>
            </w:r>
          </w:p>
        </w:tc>
        <w:tc>
          <w:tcPr>
            <w:tcBorders>
              <w:left w:color="000000" w:space="0" w:sz="0" w:val="nil"/>
            </w:tcBorders>
            <w:shd w:fill="ffffff" w:val="clear"/>
          </w:tcPr>
          <w:p w:rsidR="00000000" w:rsidDel="00000000" w:rsidP="00000000" w:rsidRDefault="00000000" w:rsidRPr="00000000" w14:paraId="0000007A">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Uygulama materyallerinin hazırlanması ve teknik olarak sınanması</w:t>
            </w:r>
          </w:p>
        </w:tc>
      </w:tr>
      <w:tr>
        <w:trPr>
          <w:cantSplit w:val="0"/>
          <w:trHeight w:val="283"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7B">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12</w:t>
            </w:r>
          </w:p>
        </w:tc>
        <w:tc>
          <w:tcPr>
            <w:tcBorders>
              <w:left w:color="000000" w:space="0" w:sz="0" w:val="nil"/>
            </w:tcBorders>
            <w:shd w:fill="ffffff" w:val="clear"/>
          </w:tcPr>
          <w:p w:rsidR="00000000" w:rsidDel="00000000" w:rsidP="00000000" w:rsidRDefault="00000000" w:rsidRPr="00000000" w14:paraId="0000007C">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Etik kurul başvuru dosyasının hazırlanması</w:t>
            </w:r>
          </w:p>
        </w:tc>
      </w:tr>
      <w:tr>
        <w:trPr>
          <w:cantSplit w:val="0"/>
          <w:trHeight w:val="283"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7D">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13</w:t>
            </w:r>
          </w:p>
        </w:tc>
        <w:tc>
          <w:tcPr>
            <w:tcBorders>
              <w:left w:color="000000" w:space="0" w:sz="0" w:val="nil"/>
            </w:tcBorders>
            <w:shd w:fill="ffffff" w:val="clear"/>
            <w:vAlign w:val="center"/>
          </w:tcPr>
          <w:p w:rsidR="00000000" w:rsidDel="00000000" w:rsidP="00000000" w:rsidRDefault="00000000" w:rsidRPr="00000000" w14:paraId="0000007E">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Etik kurul başvuru dosyasının gözden geçirilmesi ve tamamlanması</w:t>
            </w:r>
          </w:p>
        </w:tc>
      </w:tr>
      <w:tr>
        <w:trPr>
          <w:cantSplit w:val="0"/>
          <w:trHeight w:val="283"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7F">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14</w:t>
            </w:r>
          </w:p>
        </w:tc>
        <w:tc>
          <w:tcPr>
            <w:tcBorders>
              <w:left w:color="000000" w:space="0" w:sz="0" w:val="nil"/>
            </w:tcBorders>
            <w:shd w:fill="ffffff" w:val="clear"/>
            <w:vAlign w:val="center"/>
          </w:tcPr>
          <w:p w:rsidR="00000000" w:rsidDel="00000000" w:rsidP="00000000" w:rsidRDefault="00000000" w:rsidRPr="00000000" w14:paraId="00000080">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Araştırma önerisinin yazımı ve çalışmanın ön kaydının tamamlanması</w:t>
            </w:r>
          </w:p>
        </w:tc>
      </w:tr>
      <w:tr>
        <w:trPr>
          <w:cantSplit w:val="0"/>
          <w:trHeight w:val="283"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81">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15</w:t>
            </w:r>
          </w:p>
        </w:tc>
        <w:tc>
          <w:tcPr>
            <w:tcBorders>
              <w:left w:color="000000" w:space="0" w:sz="0" w:val="nil"/>
            </w:tcBorders>
            <w:shd w:fill="ffffff" w:val="clear"/>
            <w:vAlign w:val="center"/>
          </w:tcPr>
          <w:p w:rsidR="00000000" w:rsidDel="00000000" w:rsidP="00000000" w:rsidRDefault="00000000" w:rsidRPr="00000000" w14:paraId="00000082">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İzleme toplantısı: önerilerin sunumu ve değerlendirilmesi</w:t>
            </w:r>
          </w:p>
        </w:tc>
      </w:tr>
      <w:tr>
        <w:trPr>
          <w:cantSplit w:val="0"/>
          <w:trHeight w:val="283" w:hRule="atLeast"/>
          <w:tblHeader w:val="0"/>
        </w:trPr>
        <w:tc>
          <w:tcPr>
            <w:tcBorders>
              <w:top w:color="000000" w:space="0" w:sz="4" w:val="single"/>
              <w:bottom w:color="000000" w:space="0" w:sz="12" w:val="single"/>
              <w:right w:color="000000" w:space="0" w:sz="0" w:val="nil"/>
            </w:tcBorders>
            <w:shd w:fill="d9d9d9" w:val="clear"/>
            <w:vAlign w:val="center"/>
          </w:tcPr>
          <w:p w:rsidR="00000000" w:rsidDel="00000000" w:rsidP="00000000" w:rsidRDefault="00000000" w:rsidRPr="00000000" w14:paraId="00000083">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16,17</w:t>
            </w:r>
          </w:p>
        </w:tc>
        <w:tc>
          <w:tcPr>
            <w:tcBorders>
              <w:left w:color="000000" w:space="0" w:sz="0" w:val="nil"/>
            </w:tcBorders>
            <w:shd w:fill="d9d9d9" w:val="clear"/>
            <w:vAlign w:val="center"/>
          </w:tcPr>
          <w:p w:rsidR="00000000" w:rsidDel="00000000" w:rsidP="00000000" w:rsidRDefault="00000000" w:rsidRPr="00000000" w14:paraId="00000084">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Yarıyıl sonu sınavları</w:t>
            </w:r>
          </w:p>
        </w:tc>
      </w:tr>
    </w:tbl>
    <w:p w:rsidR="00000000" w:rsidDel="00000000" w:rsidP="00000000" w:rsidRDefault="00000000" w:rsidRPr="00000000" w14:paraId="00000085">
      <w:pPr>
        <w:spacing w:after="0" w:line="240" w:lineRule="auto"/>
        <w:rPr>
          <w:sz w:val="14"/>
          <w:szCs w:val="14"/>
        </w:rPr>
      </w:pPr>
      <w:r w:rsidDel="00000000" w:rsidR="00000000" w:rsidRPr="00000000">
        <w:rPr>
          <w:rtl w:val="0"/>
        </w:rPr>
      </w:r>
    </w:p>
    <w:tbl>
      <w:tblPr>
        <w:tblStyle w:val="Table9"/>
        <w:tblW w:w="9624.0" w:type="dxa"/>
        <w:jc w:val="left"/>
        <w:tblBorders>
          <w:top w:color="000000" w:space="0" w:sz="12" w:val="single"/>
          <w:left w:color="000000" w:space="0" w:sz="12" w:val="single"/>
          <w:bottom w:color="000000" w:space="0" w:sz="12" w:val="single"/>
          <w:right w:color="000000" w:space="0" w:sz="12" w:val="single"/>
          <w:insideH w:color="000000" w:space="0" w:sz="4" w:val="single"/>
          <w:insideV w:color="000000" w:space="0" w:sz="4" w:val="single"/>
        </w:tblBorders>
        <w:tblLayout w:type="fixed"/>
        <w:tblLook w:val="0400"/>
      </w:tblPr>
      <w:tblGrid>
        <w:gridCol w:w="5797"/>
        <w:gridCol w:w="1275"/>
        <w:gridCol w:w="1276"/>
        <w:gridCol w:w="1276"/>
        <w:tblGridChange w:id="0">
          <w:tblGrid>
            <w:gridCol w:w="5797"/>
            <w:gridCol w:w="1275"/>
            <w:gridCol w:w="1276"/>
            <w:gridCol w:w="1276"/>
          </w:tblGrid>
        </w:tblGridChange>
      </w:tblGrid>
      <w:tr>
        <w:trPr>
          <w:cantSplit w:val="0"/>
          <w:trHeight w:val="312" w:hRule="atLeast"/>
          <w:tblHeader w:val="0"/>
        </w:trPr>
        <w:tc>
          <w:tcPr>
            <w:gridSpan w:val="4"/>
            <w:shd w:fill="fff2cb" w:val="clear"/>
            <w:vAlign w:val="center"/>
          </w:tcPr>
          <w:p w:rsidR="00000000" w:rsidDel="00000000" w:rsidP="00000000" w:rsidRDefault="00000000" w:rsidRPr="00000000" w14:paraId="00000086">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Dersin İş Yükünün Hesaplanması</w:t>
            </w:r>
          </w:p>
        </w:tc>
      </w:tr>
      <w:tr>
        <w:trPr>
          <w:cantSplit w:val="0"/>
          <w:trHeight w:val="312" w:hRule="atLeast"/>
          <w:tblHeader w:val="0"/>
        </w:trPr>
        <w:tc>
          <w:tcPr>
            <w:shd w:fill="fff2cb" w:val="clear"/>
            <w:vAlign w:val="center"/>
          </w:tcPr>
          <w:p w:rsidR="00000000" w:rsidDel="00000000" w:rsidP="00000000" w:rsidRDefault="00000000" w:rsidRPr="00000000" w14:paraId="0000008A">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Etkinlikler</w:t>
            </w:r>
          </w:p>
        </w:tc>
        <w:tc>
          <w:tcPr>
            <w:shd w:fill="fff2cb" w:val="clear"/>
            <w:vAlign w:val="center"/>
          </w:tcPr>
          <w:p w:rsidR="00000000" w:rsidDel="00000000" w:rsidP="00000000" w:rsidRDefault="00000000" w:rsidRPr="00000000" w14:paraId="0000008B">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Sayısı</w:t>
            </w:r>
          </w:p>
        </w:tc>
        <w:tc>
          <w:tcPr>
            <w:shd w:fill="fff2cb" w:val="clear"/>
            <w:vAlign w:val="center"/>
          </w:tcPr>
          <w:p w:rsidR="00000000" w:rsidDel="00000000" w:rsidP="00000000" w:rsidRDefault="00000000" w:rsidRPr="00000000" w14:paraId="0000008C">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Süresi (Saat)</w:t>
            </w:r>
          </w:p>
        </w:tc>
        <w:tc>
          <w:tcPr>
            <w:shd w:fill="fff2cb" w:val="clear"/>
            <w:vAlign w:val="center"/>
          </w:tcPr>
          <w:p w:rsidR="00000000" w:rsidDel="00000000" w:rsidP="00000000" w:rsidRDefault="00000000" w:rsidRPr="00000000" w14:paraId="0000008D">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Toplam İş Yükü (saat)</w:t>
            </w:r>
          </w:p>
        </w:tc>
      </w:tr>
      <w:tr>
        <w:trPr>
          <w:cantSplit w:val="0"/>
          <w:trHeight w:val="312" w:hRule="atLeast"/>
          <w:tblHeader w:val="0"/>
        </w:trPr>
        <w:tc>
          <w:tcPr>
            <w:shd w:fill="ffffff" w:val="clear"/>
            <w:vAlign w:val="center"/>
          </w:tcPr>
          <w:p w:rsidR="00000000" w:rsidDel="00000000" w:rsidP="00000000" w:rsidRDefault="00000000" w:rsidRPr="00000000" w14:paraId="0000008E">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Ders Süresi (haftalık toplam ders saati)</w:t>
            </w:r>
          </w:p>
        </w:tc>
        <w:tc>
          <w:tcPr>
            <w:shd w:fill="ffffff" w:val="clear"/>
            <w:vAlign w:val="center"/>
          </w:tcPr>
          <w:p w:rsidR="00000000" w:rsidDel="00000000" w:rsidP="00000000" w:rsidRDefault="00000000" w:rsidRPr="00000000" w14:paraId="0000008F">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14</w:t>
            </w:r>
          </w:p>
        </w:tc>
        <w:tc>
          <w:tcPr>
            <w:shd w:fill="ffffff" w:val="clear"/>
            <w:vAlign w:val="center"/>
          </w:tcPr>
          <w:p w:rsidR="00000000" w:rsidDel="00000000" w:rsidP="00000000" w:rsidRDefault="00000000" w:rsidRPr="00000000" w14:paraId="00000090">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shd w:fill="ffffff" w:val="clear"/>
            <w:vAlign w:val="center"/>
          </w:tcPr>
          <w:p w:rsidR="00000000" w:rsidDel="00000000" w:rsidP="00000000" w:rsidRDefault="00000000" w:rsidRPr="00000000" w14:paraId="00000091">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42</w:t>
            </w:r>
          </w:p>
        </w:tc>
      </w:tr>
      <w:tr>
        <w:trPr>
          <w:cantSplit w:val="0"/>
          <w:trHeight w:val="312" w:hRule="atLeast"/>
          <w:tblHeader w:val="0"/>
        </w:trPr>
        <w:tc>
          <w:tcPr>
            <w:shd w:fill="ffffff" w:val="clear"/>
            <w:vAlign w:val="center"/>
          </w:tcPr>
          <w:p w:rsidR="00000000" w:rsidDel="00000000" w:rsidP="00000000" w:rsidRDefault="00000000" w:rsidRPr="00000000" w14:paraId="00000092">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Sınıf dışı ders çalışma süresi (alan yazını okuma ve tarama)</w:t>
            </w:r>
          </w:p>
        </w:tc>
        <w:tc>
          <w:tcPr>
            <w:shd w:fill="ffffff" w:val="clear"/>
            <w:vAlign w:val="center"/>
          </w:tcPr>
          <w:p w:rsidR="00000000" w:rsidDel="00000000" w:rsidP="00000000" w:rsidRDefault="00000000" w:rsidRPr="00000000" w14:paraId="00000093">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14</w:t>
            </w:r>
          </w:p>
        </w:tc>
        <w:tc>
          <w:tcPr>
            <w:shd w:fill="ffffff" w:val="clear"/>
            <w:vAlign w:val="center"/>
          </w:tcPr>
          <w:p w:rsidR="00000000" w:rsidDel="00000000" w:rsidP="00000000" w:rsidRDefault="00000000" w:rsidRPr="00000000" w14:paraId="00000094">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shd w:fill="ffffff" w:val="clear"/>
            <w:vAlign w:val="center"/>
          </w:tcPr>
          <w:p w:rsidR="00000000" w:rsidDel="00000000" w:rsidP="00000000" w:rsidRDefault="00000000" w:rsidRPr="00000000" w14:paraId="00000095">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42</w:t>
            </w:r>
          </w:p>
        </w:tc>
      </w:tr>
      <w:tr>
        <w:trPr>
          <w:cantSplit w:val="0"/>
          <w:trHeight w:val="312" w:hRule="atLeast"/>
          <w:tblHeader w:val="0"/>
        </w:trPr>
        <w:tc>
          <w:tcPr>
            <w:shd w:fill="ffffff" w:val="clear"/>
            <w:vAlign w:val="center"/>
          </w:tcPr>
          <w:p w:rsidR="00000000" w:rsidDel="00000000" w:rsidP="00000000" w:rsidRDefault="00000000" w:rsidRPr="00000000" w14:paraId="00000096">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Ödev (aşama teslimleri)</w:t>
            </w:r>
          </w:p>
        </w:tc>
        <w:tc>
          <w:tcPr>
            <w:shd w:fill="ffffff" w:val="clear"/>
            <w:vAlign w:val="center"/>
          </w:tcPr>
          <w:p w:rsidR="00000000" w:rsidDel="00000000" w:rsidP="00000000" w:rsidRDefault="00000000" w:rsidRPr="00000000" w14:paraId="00000097">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c>
          <w:tcPr>
            <w:shd w:fill="ffffff" w:val="clear"/>
            <w:vAlign w:val="center"/>
          </w:tcPr>
          <w:p w:rsidR="00000000" w:rsidDel="00000000" w:rsidP="00000000" w:rsidRDefault="00000000" w:rsidRPr="00000000" w14:paraId="00000098">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9</w:t>
            </w:r>
          </w:p>
        </w:tc>
        <w:tc>
          <w:tcPr>
            <w:shd w:fill="ffffff" w:val="clear"/>
            <w:vAlign w:val="center"/>
          </w:tcPr>
          <w:p w:rsidR="00000000" w:rsidDel="00000000" w:rsidP="00000000" w:rsidRDefault="00000000" w:rsidRPr="00000000" w14:paraId="00000099">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18</w:t>
            </w:r>
          </w:p>
        </w:tc>
      </w:tr>
      <w:tr>
        <w:trPr>
          <w:cantSplit w:val="0"/>
          <w:trHeight w:val="312" w:hRule="atLeast"/>
          <w:tblHeader w:val="0"/>
        </w:trPr>
        <w:tc>
          <w:tcPr>
            <w:shd w:fill="ffffff" w:val="clear"/>
            <w:vAlign w:val="center"/>
          </w:tcPr>
          <w:p w:rsidR="00000000" w:rsidDel="00000000" w:rsidP="00000000" w:rsidRDefault="00000000" w:rsidRPr="00000000" w14:paraId="0000009A">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Proje (araştırma tasarımının geliştirilmesi)</w:t>
            </w:r>
          </w:p>
        </w:tc>
        <w:tc>
          <w:tcPr>
            <w:shd w:fill="ffffff" w:val="clear"/>
            <w:vAlign w:val="center"/>
          </w:tcPr>
          <w:p w:rsidR="00000000" w:rsidDel="00000000" w:rsidP="00000000" w:rsidRDefault="00000000" w:rsidRPr="00000000" w14:paraId="0000009B">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shd w:fill="ffffff" w:val="clear"/>
            <w:vAlign w:val="center"/>
          </w:tcPr>
          <w:p w:rsidR="00000000" w:rsidDel="00000000" w:rsidP="00000000" w:rsidRDefault="00000000" w:rsidRPr="00000000" w14:paraId="0000009C">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w:t>
            </w:r>
          </w:p>
        </w:tc>
        <w:tc>
          <w:tcPr>
            <w:shd w:fill="ffffff" w:val="clear"/>
            <w:vAlign w:val="center"/>
          </w:tcPr>
          <w:p w:rsidR="00000000" w:rsidDel="00000000" w:rsidP="00000000" w:rsidRDefault="00000000" w:rsidRPr="00000000" w14:paraId="0000009D">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w:t>
            </w:r>
          </w:p>
        </w:tc>
      </w:tr>
      <w:tr>
        <w:trPr>
          <w:cantSplit w:val="0"/>
          <w:trHeight w:val="312" w:hRule="atLeast"/>
          <w:tblHeader w:val="0"/>
        </w:trPr>
        <w:tc>
          <w:tcPr>
            <w:shd w:fill="ffffff" w:val="clear"/>
            <w:vAlign w:val="center"/>
          </w:tcPr>
          <w:p w:rsidR="00000000" w:rsidDel="00000000" w:rsidP="00000000" w:rsidRDefault="00000000" w:rsidRPr="00000000" w14:paraId="0000009E">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Rapor (araştırma önerisinin yazımı)</w:t>
            </w:r>
          </w:p>
        </w:tc>
        <w:tc>
          <w:tcPr>
            <w:shd w:fill="ffffff" w:val="clear"/>
            <w:vAlign w:val="center"/>
          </w:tcPr>
          <w:p w:rsidR="00000000" w:rsidDel="00000000" w:rsidP="00000000" w:rsidRDefault="00000000" w:rsidRPr="00000000" w14:paraId="0000009F">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shd w:fill="ffffff" w:val="clear"/>
            <w:vAlign w:val="center"/>
          </w:tcPr>
          <w:p w:rsidR="00000000" w:rsidDel="00000000" w:rsidP="00000000" w:rsidRDefault="00000000" w:rsidRPr="00000000" w14:paraId="000000A0">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w:t>
            </w:r>
          </w:p>
        </w:tc>
        <w:tc>
          <w:tcPr>
            <w:shd w:fill="ffffff" w:val="clear"/>
            <w:vAlign w:val="center"/>
          </w:tcPr>
          <w:p w:rsidR="00000000" w:rsidDel="00000000" w:rsidP="00000000" w:rsidRDefault="00000000" w:rsidRPr="00000000" w14:paraId="000000A1">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w:t>
            </w:r>
          </w:p>
        </w:tc>
      </w:tr>
      <w:tr>
        <w:trPr>
          <w:cantSplit w:val="0"/>
          <w:trHeight w:val="312" w:hRule="atLeast"/>
          <w:tblHeader w:val="0"/>
        </w:trPr>
        <w:tc>
          <w:tcPr>
            <w:shd w:fill="ffffff" w:val="clear"/>
            <w:vAlign w:val="center"/>
          </w:tcPr>
          <w:p w:rsidR="00000000" w:rsidDel="00000000" w:rsidP="00000000" w:rsidRDefault="00000000" w:rsidRPr="00000000" w14:paraId="000000A2">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Sunum (izleme toplantısı sunumu)</w:t>
            </w:r>
          </w:p>
        </w:tc>
        <w:tc>
          <w:tcPr>
            <w:shd w:fill="ffffff" w:val="clear"/>
            <w:vAlign w:val="center"/>
          </w:tcPr>
          <w:p w:rsidR="00000000" w:rsidDel="00000000" w:rsidP="00000000" w:rsidRDefault="00000000" w:rsidRPr="00000000" w14:paraId="000000A3">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shd w:fill="ffffff" w:val="clear"/>
            <w:vAlign w:val="center"/>
          </w:tcPr>
          <w:p w:rsidR="00000000" w:rsidDel="00000000" w:rsidP="00000000" w:rsidRDefault="00000000" w:rsidRPr="00000000" w14:paraId="000000A4">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w:t>
            </w:r>
          </w:p>
        </w:tc>
        <w:tc>
          <w:tcPr>
            <w:shd w:fill="ffffff" w:val="clear"/>
            <w:vAlign w:val="center"/>
          </w:tcPr>
          <w:p w:rsidR="00000000" w:rsidDel="00000000" w:rsidP="00000000" w:rsidRDefault="00000000" w:rsidRPr="00000000" w14:paraId="000000A5">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w:t>
            </w:r>
          </w:p>
        </w:tc>
      </w:tr>
      <w:tr>
        <w:trPr>
          <w:cantSplit w:val="0"/>
          <w:trHeight w:val="312" w:hRule="atLeast"/>
          <w:tblHeader w:val="0"/>
        </w:trPr>
        <w:tc>
          <w:tcPr>
            <w:shd w:fill="ffffff" w:val="clear"/>
            <w:vAlign w:val="center"/>
          </w:tcPr>
          <w:p w:rsidR="00000000" w:rsidDel="00000000" w:rsidP="00000000" w:rsidRDefault="00000000" w:rsidRPr="00000000" w14:paraId="000000A6">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Uygulama materyallerinin hazırlanması</w:t>
            </w:r>
          </w:p>
        </w:tc>
        <w:tc>
          <w:tcPr>
            <w:shd w:fill="ffffff" w:val="clear"/>
            <w:vAlign w:val="center"/>
          </w:tcPr>
          <w:p w:rsidR="00000000" w:rsidDel="00000000" w:rsidP="00000000" w:rsidRDefault="00000000" w:rsidRPr="00000000" w14:paraId="000000A7">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shd w:fill="ffffff" w:val="clear"/>
            <w:vAlign w:val="center"/>
          </w:tcPr>
          <w:p w:rsidR="00000000" w:rsidDel="00000000" w:rsidP="00000000" w:rsidRDefault="00000000" w:rsidRPr="00000000" w14:paraId="000000A8">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18</w:t>
            </w:r>
          </w:p>
        </w:tc>
        <w:tc>
          <w:tcPr>
            <w:shd w:fill="ffffff" w:val="clear"/>
            <w:vAlign w:val="center"/>
          </w:tcPr>
          <w:p w:rsidR="00000000" w:rsidDel="00000000" w:rsidP="00000000" w:rsidRDefault="00000000" w:rsidRPr="00000000" w14:paraId="000000A9">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18</w:t>
            </w:r>
          </w:p>
        </w:tc>
      </w:tr>
      <w:tr>
        <w:trPr>
          <w:cantSplit w:val="0"/>
          <w:trHeight w:val="312" w:hRule="atLeast"/>
          <w:tblHeader w:val="0"/>
        </w:trPr>
        <w:tc>
          <w:tcPr>
            <w:shd w:fill="ffffff" w:val="clear"/>
            <w:vAlign w:val="center"/>
          </w:tcPr>
          <w:p w:rsidR="00000000" w:rsidDel="00000000" w:rsidP="00000000" w:rsidRDefault="00000000" w:rsidRPr="00000000" w14:paraId="000000AA">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Etik kurul başvurusu ve ön kayıt</w:t>
            </w:r>
          </w:p>
        </w:tc>
        <w:tc>
          <w:tcPr>
            <w:shd w:fill="ffffff" w:val="clear"/>
            <w:vAlign w:val="center"/>
          </w:tcPr>
          <w:p w:rsidR="00000000" w:rsidDel="00000000" w:rsidP="00000000" w:rsidRDefault="00000000" w:rsidRPr="00000000" w14:paraId="000000AB">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shd w:fill="ffffff" w:val="clear"/>
            <w:vAlign w:val="center"/>
          </w:tcPr>
          <w:p w:rsidR="00000000" w:rsidDel="00000000" w:rsidP="00000000" w:rsidRDefault="00000000" w:rsidRPr="00000000" w14:paraId="000000AC">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w:t>
            </w:r>
          </w:p>
        </w:tc>
        <w:tc>
          <w:tcPr>
            <w:shd w:fill="ffffff" w:val="clear"/>
            <w:vAlign w:val="center"/>
          </w:tcPr>
          <w:p w:rsidR="00000000" w:rsidDel="00000000" w:rsidP="00000000" w:rsidRDefault="00000000" w:rsidRPr="00000000" w14:paraId="000000AD">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w:t>
            </w:r>
          </w:p>
        </w:tc>
      </w:tr>
      <w:tr>
        <w:trPr>
          <w:cantSplit w:val="0"/>
          <w:trHeight w:val="312" w:hRule="atLeast"/>
          <w:tblHeader w:val="0"/>
        </w:trPr>
        <w:tc>
          <w:tcPr>
            <w:shd w:fill="ffffff" w:val="clear"/>
            <w:vAlign w:val="center"/>
          </w:tcPr>
          <w:p w:rsidR="00000000" w:rsidDel="00000000" w:rsidP="00000000" w:rsidRDefault="00000000" w:rsidRPr="00000000" w14:paraId="000000AE">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Ara sınav (araştırma önerisi sunumu)</w:t>
            </w:r>
          </w:p>
        </w:tc>
        <w:tc>
          <w:tcPr>
            <w:shd w:fill="ffffff" w:val="clear"/>
            <w:vAlign w:val="center"/>
          </w:tcPr>
          <w:p w:rsidR="00000000" w:rsidDel="00000000" w:rsidP="00000000" w:rsidRDefault="00000000" w:rsidRPr="00000000" w14:paraId="000000AF">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shd w:fill="ffffff" w:val="clear"/>
            <w:vAlign w:val="center"/>
          </w:tcPr>
          <w:p w:rsidR="00000000" w:rsidDel="00000000" w:rsidP="00000000" w:rsidRDefault="00000000" w:rsidRPr="00000000" w14:paraId="000000B0">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c>
          <w:tcPr>
            <w:shd w:fill="ffffff" w:val="clear"/>
            <w:vAlign w:val="center"/>
          </w:tcPr>
          <w:p w:rsidR="00000000" w:rsidDel="00000000" w:rsidP="00000000" w:rsidRDefault="00000000" w:rsidRPr="00000000" w14:paraId="000000B1">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r>
      <w:tr>
        <w:trPr>
          <w:cantSplit w:val="0"/>
          <w:trHeight w:val="312" w:hRule="atLeast"/>
          <w:tblHeader w:val="0"/>
        </w:trPr>
        <w:tc>
          <w:tcPr>
            <w:shd w:fill="ffffff" w:val="clear"/>
            <w:vAlign w:val="center"/>
          </w:tcPr>
          <w:p w:rsidR="00000000" w:rsidDel="00000000" w:rsidP="00000000" w:rsidRDefault="00000000" w:rsidRPr="00000000" w14:paraId="000000B2">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Ara sınav hazırlığı</w:t>
            </w:r>
          </w:p>
        </w:tc>
        <w:tc>
          <w:tcPr>
            <w:shd w:fill="ffffff" w:val="clear"/>
            <w:vAlign w:val="center"/>
          </w:tcPr>
          <w:p w:rsidR="00000000" w:rsidDel="00000000" w:rsidP="00000000" w:rsidRDefault="00000000" w:rsidRPr="00000000" w14:paraId="000000B3">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shd w:fill="ffffff" w:val="clear"/>
            <w:vAlign w:val="center"/>
          </w:tcPr>
          <w:p w:rsidR="00000000" w:rsidDel="00000000" w:rsidP="00000000" w:rsidRDefault="00000000" w:rsidRPr="00000000" w14:paraId="000000B4">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w:t>
            </w:r>
          </w:p>
        </w:tc>
        <w:tc>
          <w:tcPr>
            <w:shd w:fill="ffffff" w:val="clear"/>
            <w:vAlign w:val="center"/>
          </w:tcPr>
          <w:p w:rsidR="00000000" w:rsidDel="00000000" w:rsidP="00000000" w:rsidRDefault="00000000" w:rsidRPr="00000000" w14:paraId="000000B5">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w:t>
            </w:r>
          </w:p>
        </w:tc>
      </w:tr>
      <w:tr>
        <w:trPr>
          <w:cantSplit w:val="0"/>
          <w:trHeight w:val="312" w:hRule="atLeast"/>
          <w:tblHeader w:val="0"/>
        </w:trPr>
        <w:tc>
          <w:tcPr>
            <w:shd w:fill="ffffff" w:val="clear"/>
            <w:vAlign w:val="center"/>
          </w:tcPr>
          <w:p w:rsidR="00000000" w:rsidDel="00000000" w:rsidP="00000000" w:rsidRDefault="00000000" w:rsidRPr="00000000" w14:paraId="000000B6">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Yarıyıl sonu sınavı (dosya teslimi ve sözlü savunma)</w:t>
            </w:r>
          </w:p>
        </w:tc>
        <w:tc>
          <w:tcPr>
            <w:shd w:fill="ffffff" w:val="clear"/>
            <w:vAlign w:val="center"/>
          </w:tcPr>
          <w:p w:rsidR="00000000" w:rsidDel="00000000" w:rsidP="00000000" w:rsidRDefault="00000000" w:rsidRPr="00000000" w14:paraId="000000B7">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shd w:fill="ffffff" w:val="clear"/>
            <w:vAlign w:val="center"/>
          </w:tcPr>
          <w:p w:rsidR="00000000" w:rsidDel="00000000" w:rsidP="00000000" w:rsidRDefault="00000000" w:rsidRPr="00000000" w14:paraId="000000B8">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c>
          <w:tcPr>
            <w:shd w:fill="ffffff" w:val="clear"/>
            <w:vAlign w:val="center"/>
          </w:tcPr>
          <w:p w:rsidR="00000000" w:rsidDel="00000000" w:rsidP="00000000" w:rsidRDefault="00000000" w:rsidRPr="00000000" w14:paraId="000000B9">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r>
      <w:tr>
        <w:trPr>
          <w:cantSplit w:val="0"/>
          <w:trHeight w:val="312" w:hRule="atLeast"/>
          <w:tblHeader w:val="0"/>
        </w:trPr>
        <w:tc>
          <w:tcPr>
            <w:tcBorders>
              <w:bottom w:color="000000" w:space="0" w:sz="12" w:val="single"/>
            </w:tcBorders>
            <w:shd w:fill="ffffff" w:val="clear"/>
            <w:vAlign w:val="center"/>
          </w:tcPr>
          <w:p w:rsidR="00000000" w:rsidDel="00000000" w:rsidP="00000000" w:rsidRDefault="00000000" w:rsidRPr="00000000" w14:paraId="000000BA">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Yarıyıl sonu sınavı hazırlık</w:t>
            </w:r>
          </w:p>
        </w:tc>
        <w:tc>
          <w:tcPr>
            <w:shd w:fill="ffffff" w:val="clear"/>
            <w:vAlign w:val="center"/>
          </w:tcPr>
          <w:p w:rsidR="00000000" w:rsidDel="00000000" w:rsidP="00000000" w:rsidRDefault="00000000" w:rsidRPr="00000000" w14:paraId="000000BB">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shd w:fill="ffffff" w:val="clear"/>
            <w:vAlign w:val="center"/>
          </w:tcPr>
          <w:p w:rsidR="00000000" w:rsidDel="00000000" w:rsidP="00000000" w:rsidRDefault="00000000" w:rsidRPr="00000000" w14:paraId="000000BC">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c>
          <w:tcPr>
            <w:shd w:fill="ffffff" w:val="clear"/>
            <w:vAlign w:val="center"/>
          </w:tcPr>
          <w:p w:rsidR="00000000" w:rsidDel="00000000" w:rsidP="00000000" w:rsidRDefault="00000000" w:rsidRPr="00000000" w14:paraId="000000BD">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r>
      <w:tr>
        <w:trPr>
          <w:cantSplit w:val="0"/>
          <w:trHeight w:val="312" w:hRule="atLeast"/>
          <w:tblHeader w:val="0"/>
        </w:trPr>
        <w:tc>
          <w:tcPr>
            <w:tcBorders>
              <w:top w:color="000000" w:space="0" w:sz="12" w:val="single"/>
              <w:left w:color="000000" w:space="0" w:sz="0" w:val="nil"/>
              <w:bottom w:color="000000" w:space="0" w:sz="0" w:val="nil"/>
              <w:right w:color="000000" w:space="0" w:sz="12" w:val="single"/>
            </w:tcBorders>
            <w:shd w:fill="ffffff" w:val="clear"/>
            <w:vAlign w:val="center"/>
          </w:tcPr>
          <w:p w:rsidR="00000000" w:rsidDel="00000000" w:rsidP="00000000" w:rsidRDefault="00000000" w:rsidRPr="00000000" w14:paraId="000000BE">
            <w:pPr>
              <w:jc w:val="right"/>
              <w:rPr>
                <w:rFonts w:ascii="Times New Roman" w:cs="Times New Roman" w:eastAsia="Times New Roman" w:hAnsi="Times New Roman"/>
                <w:sz w:val="20"/>
                <w:szCs w:val="20"/>
              </w:rPr>
            </w:pPr>
            <w:r w:rsidDel="00000000" w:rsidR="00000000" w:rsidRPr="00000000">
              <w:rPr>
                <w:rtl w:val="0"/>
              </w:rPr>
            </w:r>
          </w:p>
        </w:tc>
        <w:tc>
          <w:tcPr>
            <w:gridSpan w:val="2"/>
            <w:tcBorders>
              <w:left w:color="000000" w:space="0" w:sz="12" w:val="single"/>
            </w:tcBorders>
            <w:shd w:fill="ffffff" w:val="clear"/>
            <w:vAlign w:val="center"/>
          </w:tcPr>
          <w:p w:rsidR="00000000" w:rsidDel="00000000" w:rsidP="00000000" w:rsidRDefault="00000000" w:rsidRPr="00000000" w14:paraId="000000BF">
            <w:pPr>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Toplam İş Yükü</w:t>
            </w:r>
            <w:r w:rsidDel="00000000" w:rsidR="00000000" w:rsidRPr="00000000">
              <w:rPr>
                <w:rtl w:val="0"/>
              </w:rPr>
            </w:r>
          </w:p>
        </w:tc>
        <w:tc>
          <w:tcPr>
            <w:shd w:fill="ffffff" w:val="clear"/>
            <w:vAlign w:val="center"/>
          </w:tcPr>
          <w:p w:rsidR="00000000" w:rsidDel="00000000" w:rsidP="00000000" w:rsidRDefault="00000000" w:rsidRPr="00000000" w14:paraId="000000C1">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180</w:t>
            </w:r>
          </w:p>
        </w:tc>
      </w:tr>
      <w:tr>
        <w:trPr>
          <w:cantSplit w:val="0"/>
          <w:trHeight w:val="347" w:hRule="atLeast"/>
          <w:tblHeader w:val="0"/>
        </w:trPr>
        <w:tc>
          <w:tcPr>
            <w:tcBorders>
              <w:top w:color="000000" w:space="0" w:sz="0" w:val="nil"/>
              <w:left w:color="000000" w:space="0" w:sz="0" w:val="nil"/>
              <w:bottom w:color="000000" w:space="0" w:sz="0" w:val="nil"/>
              <w:right w:color="000000" w:space="0" w:sz="12" w:val="single"/>
            </w:tcBorders>
            <w:shd w:fill="ffffff" w:val="clear"/>
            <w:vAlign w:val="center"/>
          </w:tcPr>
          <w:p w:rsidR="00000000" w:rsidDel="00000000" w:rsidP="00000000" w:rsidRDefault="00000000" w:rsidRPr="00000000" w14:paraId="000000C2">
            <w:pPr>
              <w:jc w:val="right"/>
              <w:rPr>
                <w:rFonts w:ascii="Times New Roman" w:cs="Times New Roman" w:eastAsia="Times New Roman" w:hAnsi="Times New Roman"/>
                <w:sz w:val="20"/>
                <w:szCs w:val="20"/>
              </w:rPr>
            </w:pPr>
            <w:r w:rsidDel="00000000" w:rsidR="00000000" w:rsidRPr="00000000">
              <w:rPr>
                <w:rtl w:val="0"/>
              </w:rPr>
            </w:r>
          </w:p>
        </w:tc>
        <w:tc>
          <w:tcPr>
            <w:gridSpan w:val="2"/>
            <w:tcBorders>
              <w:left w:color="000000" w:space="0" w:sz="12" w:val="single"/>
            </w:tcBorders>
            <w:shd w:fill="ffffff" w:val="clear"/>
            <w:vAlign w:val="center"/>
          </w:tcPr>
          <w:p w:rsidR="00000000" w:rsidDel="00000000" w:rsidP="00000000" w:rsidRDefault="00000000" w:rsidRPr="00000000" w14:paraId="000000C3">
            <w:pPr>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Toplam İş Yükü / 30</w:t>
            </w:r>
            <w:r w:rsidDel="00000000" w:rsidR="00000000" w:rsidRPr="00000000">
              <w:rPr>
                <w:rtl w:val="0"/>
              </w:rPr>
            </w:r>
          </w:p>
        </w:tc>
        <w:tc>
          <w:tcPr>
            <w:shd w:fill="ffffff" w:val="clear"/>
            <w:vAlign w:val="center"/>
          </w:tcPr>
          <w:p w:rsidR="00000000" w:rsidDel="00000000" w:rsidP="00000000" w:rsidRDefault="00000000" w:rsidRPr="00000000" w14:paraId="000000C5">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6</w:t>
            </w:r>
          </w:p>
        </w:tc>
      </w:tr>
      <w:tr>
        <w:trPr>
          <w:cantSplit w:val="0"/>
          <w:trHeight w:val="312" w:hRule="atLeast"/>
          <w:tblHeader w:val="0"/>
        </w:trPr>
        <w:tc>
          <w:tcPr>
            <w:tcBorders>
              <w:top w:color="000000" w:space="0" w:sz="0" w:val="nil"/>
              <w:left w:color="000000" w:space="0" w:sz="0" w:val="nil"/>
              <w:bottom w:color="000000" w:space="0" w:sz="0" w:val="nil"/>
              <w:right w:color="000000" w:space="0" w:sz="12" w:val="single"/>
            </w:tcBorders>
            <w:vAlign w:val="center"/>
          </w:tcPr>
          <w:p w:rsidR="00000000" w:rsidDel="00000000" w:rsidP="00000000" w:rsidRDefault="00000000" w:rsidRPr="00000000" w14:paraId="000000C6">
            <w:pPr>
              <w:jc w:val="right"/>
              <w:rPr>
                <w:rFonts w:ascii="Times New Roman" w:cs="Times New Roman" w:eastAsia="Times New Roman" w:hAnsi="Times New Roman"/>
                <w:sz w:val="20"/>
                <w:szCs w:val="20"/>
              </w:rPr>
            </w:pPr>
            <w:r w:rsidDel="00000000" w:rsidR="00000000" w:rsidRPr="00000000">
              <w:rPr>
                <w:rtl w:val="0"/>
              </w:rPr>
            </w:r>
          </w:p>
        </w:tc>
        <w:tc>
          <w:tcPr>
            <w:gridSpan w:val="2"/>
            <w:tcBorders>
              <w:left w:color="000000" w:space="0" w:sz="12" w:val="single"/>
            </w:tcBorders>
            <w:vAlign w:val="center"/>
          </w:tcPr>
          <w:p w:rsidR="00000000" w:rsidDel="00000000" w:rsidP="00000000" w:rsidRDefault="00000000" w:rsidRPr="00000000" w14:paraId="000000C7">
            <w:pPr>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Dersin AKTS Kredisi</w:t>
            </w:r>
            <w:r w:rsidDel="00000000" w:rsidR="00000000" w:rsidRPr="00000000">
              <w:rPr>
                <w:rtl w:val="0"/>
              </w:rPr>
            </w:r>
          </w:p>
        </w:tc>
        <w:tc>
          <w:tcPr>
            <w:vAlign w:val="center"/>
          </w:tcPr>
          <w:p w:rsidR="00000000" w:rsidDel="00000000" w:rsidP="00000000" w:rsidRDefault="00000000" w:rsidRPr="00000000" w14:paraId="000000C9">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6</w:t>
            </w:r>
          </w:p>
        </w:tc>
      </w:tr>
    </w:tbl>
    <w:p w:rsidR="00000000" w:rsidDel="00000000" w:rsidP="00000000" w:rsidRDefault="00000000" w:rsidRPr="00000000" w14:paraId="000000CA">
      <w:pPr>
        <w:rPr/>
        <w:sectPr>
          <w:headerReference r:id="rId13" w:type="default"/>
          <w:headerReference r:id="rId14" w:type="first"/>
          <w:headerReference r:id="rId15" w:type="even"/>
          <w:footerReference r:id="rId16" w:type="default"/>
          <w:type w:val="nextPage"/>
          <w:pgSz w:h="16838" w:w="11906" w:orient="portrait"/>
          <w:pgMar w:bottom="425" w:top="709" w:left="1134" w:right="1134" w:header="0" w:footer="283"/>
          <w:titlePg w:val="1"/>
        </w:sectPr>
      </w:pPr>
      <w:r w:rsidDel="00000000" w:rsidR="00000000" w:rsidRPr="00000000">
        <w:rPr>
          <w:rtl w:val="0"/>
        </w:rPr>
      </w:r>
    </w:p>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bl>
      <w:tblPr>
        <w:tblStyle w:val="Table10"/>
        <w:tblW w:w="9624.0" w:type="dxa"/>
        <w:jc w:val="left"/>
        <w:tblBorders>
          <w:top w:color="000000" w:space="0" w:sz="12" w:val="single"/>
          <w:left w:color="000000" w:space="0" w:sz="12" w:val="single"/>
          <w:bottom w:color="000000" w:space="0" w:sz="12" w:val="single"/>
          <w:right w:color="000000" w:space="0" w:sz="12" w:val="single"/>
          <w:insideH w:color="000000" w:space="0" w:sz="4" w:val="single"/>
          <w:insideV w:color="000000" w:space="0" w:sz="4" w:val="single"/>
        </w:tblBorders>
        <w:tblLayout w:type="fixed"/>
        <w:tblLook w:val="0400"/>
      </w:tblPr>
      <w:tblGrid>
        <w:gridCol w:w="5797"/>
        <w:gridCol w:w="3827"/>
        <w:tblGridChange w:id="0">
          <w:tblGrid>
            <w:gridCol w:w="5797"/>
            <w:gridCol w:w="3827"/>
          </w:tblGrid>
        </w:tblGridChange>
      </w:tblGrid>
      <w:tr>
        <w:trPr>
          <w:cantSplit w:val="0"/>
          <w:trHeight w:val="312" w:hRule="atLeast"/>
          <w:tblHeader w:val="0"/>
        </w:trPr>
        <w:tc>
          <w:tcPr>
            <w:gridSpan w:val="2"/>
            <w:shd w:fill="fff2cb" w:val="clear"/>
            <w:vAlign w:val="center"/>
          </w:tcPr>
          <w:p w:rsidR="00000000" w:rsidDel="00000000" w:rsidP="00000000" w:rsidRDefault="00000000" w:rsidRPr="00000000" w14:paraId="000000CC">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Değerlendirme</w:t>
            </w:r>
          </w:p>
        </w:tc>
      </w:tr>
      <w:tr>
        <w:trPr>
          <w:cantSplit w:val="0"/>
          <w:trHeight w:val="369" w:hRule="atLeast"/>
          <w:tblHeader w:val="0"/>
        </w:trPr>
        <w:tc>
          <w:tcPr>
            <w:vAlign w:val="center"/>
          </w:tcPr>
          <w:p w:rsidR="00000000" w:rsidDel="00000000" w:rsidP="00000000" w:rsidRDefault="00000000" w:rsidRPr="00000000" w14:paraId="000000CE">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Yarıyıl içi Etkinlikleri</w:t>
            </w:r>
          </w:p>
        </w:tc>
        <w:tc>
          <w:tcPr>
            <w:vAlign w:val="center"/>
          </w:tcPr>
          <w:p w:rsidR="00000000" w:rsidDel="00000000" w:rsidP="00000000" w:rsidRDefault="00000000" w:rsidRPr="00000000" w14:paraId="000000CF">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w:t>
            </w:r>
          </w:p>
        </w:tc>
      </w:tr>
      <w:tr>
        <w:trPr>
          <w:cantSplit w:val="0"/>
          <w:trHeight w:val="369" w:hRule="atLeast"/>
          <w:tblHeader w:val="0"/>
        </w:trPr>
        <w:tc>
          <w:tcPr>
            <w:vAlign w:val="center"/>
          </w:tcPr>
          <w:p w:rsidR="00000000" w:rsidDel="00000000" w:rsidP="00000000" w:rsidRDefault="00000000" w:rsidRPr="00000000" w14:paraId="000000D0">
            <w:pPr>
              <w:ind w:left="303"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Ara Sınav (araştırma önerisi sunumu)</w:t>
            </w:r>
          </w:p>
        </w:tc>
        <w:tc>
          <w:tcPr>
            <w:vAlign w:val="center"/>
          </w:tcPr>
          <w:p w:rsidR="00000000" w:rsidDel="00000000" w:rsidP="00000000" w:rsidRDefault="00000000" w:rsidRPr="00000000" w14:paraId="000000D1">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w:t>
            </w:r>
          </w:p>
        </w:tc>
      </w:tr>
      <w:tr>
        <w:trPr>
          <w:cantSplit w:val="0"/>
          <w:trHeight w:val="369" w:hRule="atLeast"/>
          <w:tblHeader w:val="0"/>
        </w:trPr>
        <w:tc>
          <w:tcPr>
            <w:vAlign w:val="center"/>
          </w:tcPr>
          <w:p w:rsidR="00000000" w:rsidDel="00000000" w:rsidP="00000000" w:rsidRDefault="00000000" w:rsidRPr="00000000" w14:paraId="000000D2">
            <w:pPr>
              <w:ind w:left="303"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Ödev (aşama teslimleri)</w:t>
            </w:r>
          </w:p>
        </w:tc>
        <w:tc>
          <w:tcPr>
            <w:vAlign w:val="center"/>
          </w:tcPr>
          <w:p w:rsidR="00000000" w:rsidDel="00000000" w:rsidP="00000000" w:rsidRDefault="00000000" w:rsidRPr="00000000" w14:paraId="000000D3">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w:t>
            </w:r>
          </w:p>
        </w:tc>
      </w:tr>
      <w:tr>
        <w:trPr>
          <w:cantSplit w:val="0"/>
          <w:trHeight w:val="369" w:hRule="atLeast"/>
          <w:tblHeader w:val="0"/>
        </w:trPr>
        <w:tc>
          <w:tcPr>
            <w:vAlign w:val="center"/>
          </w:tcPr>
          <w:p w:rsidR="00000000" w:rsidDel="00000000" w:rsidP="00000000" w:rsidRDefault="00000000" w:rsidRPr="00000000" w14:paraId="000000D4">
            <w:pPr>
              <w:ind w:left="303"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tc>
        <w:tc>
          <w:tcPr>
            <w:vAlign w:val="center"/>
          </w:tcPr>
          <w:p w:rsidR="00000000" w:rsidDel="00000000" w:rsidP="00000000" w:rsidRDefault="00000000" w:rsidRPr="00000000" w14:paraId="000000D5">
            <w:pPr>
              <w:jc w:val="center"/>
              <w:rPr>
                <w:rFonts w:ascii="Times New Roman" w:cs="Times New Roman" w:eastAsia="Times New Roman" w:hAnsi="Times New Roman"/>
                <w:sz w:val="20"/>
                <w:szCs w:val="20"/>
              </w:rPr>
            </w:pPr>
            <w:r w:rsidDel="00000000" w:rsidR="00000000" w:rsidRPr="00000000">
              <w:rPr>
                <w:rtl w:val="0"/>
              </w:rPr>
            </w:r>
          </w:p>
        </w:tc>
      </w:tr>
      <w:tr>
        <w:trPr>
          <w:cantSplit w:val="0"/>
          <w:trHeight w:val="369" w:hRule="atLeast"/>
          <w:tblHeader w:val="0"/>
        </w:trPr>
        <w:tc>
          <w:tcPr>
            <w:vAlign w:val="center"/>
          </w:tcPr>
          <w:p w:rsidR="00000000" w:rsidDel="00000000" w:rsidP="00000000" w:rsidRDefault="00000000" w:rsidRPr="00000000" w14:paraId="000000D6">
            <w:pPr>
              <w:ind w:left="303"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tc>
        <w:tc>
          <w:tcPr>
            <w:vAlign w:val="center"/>
          </w:tcPr>
          <w:p w:rsidR="00000000" w:rsidDel="00000000" w:rsidP="00000000" w:rsidRDefault="00000000" w:rsidRPr="00000000" w14:paraId="000000D7">
            <w:pPr>
              <w:jc w:val="center"/>
              <w:rPr>
                <w:rFonts w:ascii="Times New Roman" w:cs="Times New Roman" w:eastAsia="Times New Roman" w:hAnsi="Times New Roman"/>
                <w:sz w:val="20"/>
                <w:szCs w:val="20"/>
              </w:rPr>
            </w:pPr>
            <w:r w:rsidDel="00000000" w:rsidR="00000000" w:rsidRPr="00000000">
              <w:rPr>
                <w:rtl w:val="0"/>
              </w:rPr>
            </w:r>
          </w:p>
        </w:tc>
      </w:tr>
      <w:tr>
        <w:trPr>
          <w:cantSplit w:val="0"/>
          <w:trHeight w:val="369" w:hRule="atLeast"/>
          <w:tblHeader w:val="0"/>
        </w:trPr>
        <w:tc>
          <w:tcPr>
            <w:vAlign w:val="center"/>
          </w:tcPr>
          <w:p w:rsidR="00000000" w:rsidDel="00000000" w:rsidP="00000000" w:rsidRDefault="00000000" w:rsidRPr="00000000" w14:paraId="000000D8">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Yarıyıl Sonu Sınavı (araştırma önerisi dosyası ve sözlü savunma)</w:t>
            </w:r>
          </w:p>
        </w:tc>
        <w:tc>
          <w:tcPr>
            <w:vAlign w:val="center"/>
          </w:tcPr>
          <w:p w:rsidR="00000000" w:rsidDel="00000000" w:rsidP="00000000" w:rsidRDefault="00000000" w:rsidRPr="00000000" w14:paraId="000000D9">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60</w:t>
            </w:r>
          </w:p>
        </w:tc>
      </w:tr>
      <w:tr>
        <w:trPr>
          <w:cantSplit w:val="0"/>
          <w:trHeight w:val="369" w:hRule="atLeast"/>
          <w:tblHeader w:val="0"/>
        </w:trPr>
        <w:tc>
          <w:tcPr>
            <w:vAlign w:val="center"/>
          </w:tcPr>
          <w:p w:rsidR="00000000" w:rsidDel="00000000" w:rsidP="00000000" w:rsidRDefault="00000000" w:rsidRPr="00000000" w14:paraId="000000DA">
            <w:pPr>
              <w:jc w:val="righ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Toplam</w:t>
            </w:r>
          </w:p>
        </w:tc>
        <w:tc>
          <w:tcPr>
            <w:vAlign w:val="center"/>
          </w:tcPr>
          <w:p w:rsidR="00000000" w:rsidDel="00000000" w:rsidP="00000000" w:rsidRDefault="00000000" w:rsidRPr="00000000" w14:paraId="000000DB">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100</w:t>
            </w:r>
          </w:p>
        </w:tc>
      </w:tr>
    </w:tbl>
    <w:p w:rsidR="00000000" w:rsidDel="00000000" w:rsidP="00000000" w:rsidRDefault="00000000" w:rsidRPr="00000000" w14:paraId="000000DC">
      <w:pPr>
        <w:spacing w:after="0" w:line="240" w:lineRule="auto"/>
        <w:rPr>
          <w:sz w:val="10"/>
          <w:szCs w:val="10"/>
        </w:rPr>
      </w:pPr>
      <w:r w:rsidDel="00000000" w:rsidR="00000000" w:rsidRPr="00000000">
        <w:rPr>
          <w:rtl w:val="0"/>
        </w:rPr>
      </w:r>
    </w:p>
    <w:tbl>
      <w:tblPr>
        <w:tblStyle w:val="Table11"/>
        <w:tblW w:w="9638.0" w:type="dxa"/>
        <w:jc w:val="center"/>
        <w:tblBorders>
          <w:top w:color="000000" w:space="0" w:sz="12" w:val="single"/>
          <w:left w:color="000000" w:space="0" w:sz="12" w:val="single"/>
          <w:bottom w:color="000000" w:space="0" w:sz="12" w:val="single"/>
          <w:right w:color="000000" w:space="0" w:sz="12" w:val="single"/>
          <w:insideH w:color="000000" w:space="0" w:sz="6" w:val="single"/>
          <w:insideV w:color="000000" w:space="0" w:sz="6" w:val="single"/>
        </w:tblBorders>
        <w:tblLayout w:type="fixed"/>
        <w:tblLook w:val="0000"/>
      </w:tblPr>
      <w:tblGrid>
        <w:gridCol w:w="552"/>
        <w:gridCol w:w="8092"/>
        <w:gridCol w:w="994"/>
        <w:tblGridChange w:id="0">
          <w:tblGrid>
            <w:gridCol w:w="552"/>
            <w:gridCol w:w="8092"/>
            <w:gridCol w:w="994"/>
          </w:tblGrid>
        </w:tblGridChange>
      </w:tblGrid>
      <w:tr>
        <w:trPr>
          <w:cantSplit w:val="0"/>
          <w:trHeight w:val="622" w:hRule="atLeast"/>
          <w:tblHeader w:val="0"/>
        </w:trPr>
        <w:tc>
          <w:tcPr>
            <w:gridSpan w:val="3"/>
            <w:shd w:fill="fff2cb" w:val="clear"/>
            <w:vAlign w:val="center"/>
          </w:tcPr>
          <w:p w:rsidR="00000000" w:rsidDel="00000000" w:rsidP="00000000" w:rsidRDefault="00000000" w:rsidRPr="00000000" w14:paraId="000000DD">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DERSİN ÖĞRENİM ÇIKTILARININ PROGRAM ÇIKTILARI (PÇ) İLE OLAN İLİŞKİSİ</w:t>
            </w:r>
          </w:p>
          <w:p w:rsidR="00000000" w:rsidDel="00000000" w:rsidP="00000000" w:rsidRDefault="00000000" w:rsidRPr="00000000" w14:paraId="000000DE">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sz w:val="20"/>
                <w:szCs w:val="20"/>
                <w:rtl w:val="0"/>
              </w:rPr>
              <w:t xml:space="preserve">(5: Çok yüksek, 4:</w:t>
            </w:r>
            <w:r w:rsidDel="00000000" w:rsidR="00000000" w:rsidRPr="00000000">
              <w:rPr>
                <w:rFonts w:ascii="Times New Roman" w:cs="Times New Roman" w:eastAsia="Times New Roman" w:hAnsi="Times New Roman"/>
                <w:b w:val="1"/>
                <w:bCs w:val="1"/>
                <w:sz w:val="20"/>
                <w:szCs w:val="20"/>
                <w:rtl w:val="0"/>
              </w:rPr>
              <w:t xml:space="preserve"> </w:t>
            </w:r>
            <w:r w:rsidDel="00000000" w:rsidR="00000000" w:rsidRPr="00000000">
              <w:rPr>
                <w:rFonts w:ascii="Times New Roman" w:cs="Times New Roman" w:eastAsia="Times New Roman" w:hAnsi="Times New Roman"/>
                <w:sz w:val="20"/>
                <w:szCs w:val="20"/>
                <w:rtl w:val="0"/>
              </w:rPr>
              <w:t xml:space="preserve">Yüksek,</w:t>
            </w:r>
            <w:r w:rsidDel="00000000" w:rsidR="00000000" w:rsidRPr="00000000">
              <w:rPr>
                <w:rFonts w:ascii="Times New Roman" w:cs="Times New Roman" w:eastAsia="Times New Roman" w:hAnsi="Times New Roman"/>
                <w:b w:val="1"/>
                <w:bCs w:val="1"/>
                <w:sz w:val="20"/>
                <w:szCs w:val="20"/>
                <w:rtl w:val="0"/>
              </w:rPr>
              <w:t xml:space="preserve"> </w:t>
            </w:r>
            <w:r w:rsidDel="00000000" w:rsidR="00000000" w:rsidRPr="00000000">
              <w:rPr>
                <w:rFonts w:ascii="Times New Roman" w:cs="Times New Roman" w:eastAsia="Times New Roman" w:hAnsi="Times New Roman"/>
                <w:sz w:val="20"/>
                <w:szCs w:val="20"/>
                <w:rtl w:val="0"/>
              </w:rPr>
              <w:t xml:space="preserve">3: Orta, 2: Düşük, 1: Çok düşük,)</w:t>
            </w:r>
            <w:r w:rsidDel="00000000" w:rsidR="00000000" w:rsidRPr="00000000">
              <w:rPr>
                <w:rtl w:val="0"/>
              </w:rPr>
            </w:r>
          </w:p>
        </w:tc>
      </w:tr>
      <w:tr>
        <w:trPr>
          <w:cantSplit w:val="0"/>
          <w:trHeight w:val="481" w:hRule="atLeast"/>
          <w:tblHeader w:val="0"/>
        </w:trPr>
        <w:tc>
          <w:tcPr>
            <w:vAlign w:val="center"/>
          </w:tcPr>
          <w:p w:rsidR="00000000" w:rsidDel="00000000" w:rsidP="00000000" w:rsidRDefault="00000000" w:rsidRPr="00000000" w14:paraId="000000E1">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NO</w:t>
            </w:r>
          </w:p>
        </w:tc>
        <w:tc>
          <w:tcPr>
            <w:vAlign w:val="center"/>
          </w:tcPr>
          <w:p w:rsidR="00000000" w:rsidDel="00000000" w:rsidP="00000000" w:rsidRDefault="00000000" w:rsidRPr="00000000" w14:paraId="000000E2">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PROGRAM ÇIKTISI</w:t>
            </w:r>
          </w:p>
        </w:tc>
        <w:tc>
          <w:tcPr>
            <w:tcBorders>
              <w:bottom w:color="000000" w:space="0" w:sz="6" w:val="single"/>
            </w:tcBorders>
            <w:shd w:fill="auto" w:val="clear"/>
            <w:vAlign w:val="center"/>
          </w:tcPr>
          <w:p w:rsidR="00000000" w:rsidDel="00000000" w:rsidP="00000000" w:rsidRDefault="00000000" w:rsidRPr="00000000" w14:paraId="000000E3">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Katkı</w:t>
            </w:r>
          </w:p>
        </w:tc>
      </w:tr>
      <w:tr>
        <w:trPr>
          <w:cantSplit w:val="0"/>
          <w:trHeight w:val="567" w:hRule="atLeast"/>
          <w:tblHeader w:val="0"/>
        </w:trPr>
        <w:tc>
          <w:tcPr>
            <w:shd w:fill="ffffff" w:val="clear"/>
            <w:vAlign w:val="center"/>
          </w:tcPr>
          <w:p w:rsidR="00000000" w:rsidDel="00000000" w:rsidP="00000000" w:rsidRDefault="00000000" w:rsidRPr="00000000" w14:paraId="000000E4">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w:t>
            </w:r>
          </w:p>
        </w:tc>
        <w:tc>
          <w:tcPr>
            <w:shd w:fill="ffffff" w:val="clear"/>
          </w:tcPr>
          <w:p w:rsidR="00000000" w:rsidDel="00000000" w:rsidP="00000000" w:rsidRDefault="00000000" w:rsidRPr="00000000" w14:paraId="000000E5">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Psikoloji alanında güncel kaynaklarla desteklenen, farklı kuramsal yaklaşımlar, temel kavramlar ve alt alanlara ilişkin ileri düzey bilgiye sahiptir.</w:t>
            </w:r>
          </w:p>
        </w:tc>
        <w:tc>
          <w:tcPr>
            <w:tcBorders>
              <w:top w:color="000000" w:space="0" w:sz="6" w:val="single"/>
            </w:tcBorders>
            <w:shd w:fill="auto" w:val="clear"/>
            <w:vAlign w:val="center"/>
          </w:tcPr>
          <w:p w:rsidR="00000000" w:rsidDel="00000000" w:rsidP="00000000" w:rsidRDefault="00000000" w:rsidRPr="00000000" w14:paraId="000000E6">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567" w:hRule="atLeast"/>
          <w:tblHeader w:val="0"/>
        </w:trPr>
        <w:tc>
          <w:tcPr>
            <w:shd w:fill="ffffff" w:val="clear"/>
            <w:vAlign w:val="center"/>
          </w:tcPr>
          <w:p w:rsidR="00000000" w:rsidDel="00000000" w:rsidP="00000000" w:rsidRDefault="00000000" w:rsidRPr="00000000" w14:paraId="000000E7">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2</w:t>
            </w:r>
          </w:p>
        </w:tc>
        <w:tc>
          <w:tcPr>
            <w:shd w:fill="ffffff" w:val="clear"/>
          </w:tcPr>
          <w:p w:rsidR="00000000" w:rsidDel="00000000" w:rsidP="00000000" w:rsidRDefault="00000000" w:rsidRPr="00000000" w14:paraId="000000E8">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sz w:val="20"/>
                <w:szCs w:val="20"/>
                <w:rtl w:val="0"/>
              </w:rPr>
              <w:t xml:space="preserve">Psikolojinin farklı alt alanlarında kullanılan ölçme-değerlendirme araçları ve psikolojik değerlendirme ilkeleri hakkında temel bilgi ve beceriye sahiptir.</w:t>
            </w:r>
            <w:r w:rsidDel="00000000" w:rsidR="00000000" w:rsidRPr="00000000">
              <w:rPr>
                <w:rtl w:val="0"/>
              </w:rPr>
            </w:r>
          </w:p>
        </w:tc>
        <w:tc>
          <w:tcPr>
            <w:tcBorders>
              <w:top w:color="000000" w:space="0" w:sz="6" w:val="single"/>
              <w:bottom w:color="000000" w:space="0" w:sz="6" w:val="single"/>
            </w:tcBorders>
            <w:shd w:fill="auto" w:val="clear"/>
            <w:vAlign w:val="center"/>
          </w:tcPr>
          <w:p w:rsidR="00000000" w:rsidDel="00000000" w:rsidP="00000000" w:rsidRDefault="00000000" w:rsidRPr="00000000" w14:paraId="000000E9">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w:t>
            </w:r>
          </w:p>
        </w:tc>
      </w:tr>
      <w:tr>
        <w:trPr>
          <w:cantSplit w:val="0"/>
          <w:trHeight w:val="268" w:hRule="atLeast"/>
          <w:tblHeader w:val="0"/>
        </w:trPr>
        <w:tc>
          <w:tcPr>
            <w:shd w:fill="ffffff" w:val="clear"/>
            <w:vAlign w:val="center"/>
          </w:tcPr>
          <w:p w:rsidR="00000000" w:rsidDel="00000000" w:rsidP="00000000" w:rsidRDefault="00000000" w:rsidRPr="00000000" w14:paraId="000000EA">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3</w:t>
            </w:r>
          </w:p>
        </w:tc>
        <w:tc>
          <w:tcPr>
            <w:tcBorders>
              <w:bottom w:color="000000" w:space="0" w:sz="6" w:val="single"/>
            </w:tcBorders>
            <w:shd w:fill="ffffff" w:val="clear"/>
          </w:tcPr>
          <w:p w:rsidR="00000000" w:rsidDel="00000000" w:rsidP="00000000" w:rsidRDefault="00000000" w:rsidRPr="00000000" w14:paraId="000000EB">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sz w:val="20"/>
                <w:szCs w:val="20"/>
                <w:rtl w:val="0"/>
              </w:rPr>
              <w:t xml:space="preserve">Temel düzeyde gözlem ve görüşme tekniklerine ilişkin bilgi ve beceriye sahiptir.</w:t>
            </w:r>
            <w:r w:rsidDel="00000000" w:rsidR="00000000" w:rsidRPr="00000000">
              <w:rPr>
                <w:rtl w:val="0"/>
              </w:rPr>
            </w:r>
          </w:p>
        </w:tc>
        <w:tc>
          <w:tcPr>
            <w:tcBorders>
              <w:top w:color="000000" w:space="0" w:sz="6" w:val="single"/>
              <w:bottom w:color="000000" w:space="0" w:sz="6" w:val="single"/>
            </w:tcBorders>
            <w:shd w:fill="auto" w:val="clear"/>
            <w:vAlign w:val="center"/>
          </w:tcPr>
          <w:p w:rsidR="00000000" w:rsidDel="00000000" w:rsidP="00000000" w:rsidRDefault="00000000" w:rsidRPr="00000000" w14:paraId="000000EC">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358" w:hRule="atLeast"/>
          <w:tblHeader w:val="0"/>
        </w:trPr>
        <w:tc>
          <w:tcPr>
            <w:shd w:fill="ffffff" w:val="clear"/>
            <w:vAlign w:val="center"/>
          </w:tcPr>
          <w:p w:rsidR="00000000" w:rsidDel="00000000" w:rsidP="00000000" w:rsidRDefault="00000000" w:rsidRPr="00000000" w14:paraId="000000ED">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4</w:t>
            </w:r>
          </w:p>
        </w:tc>
        <w:tc>
          <w:tcPr>
            <w:tcBorders>
              <w:top w:color="000000" w:space="0" w:sz="6" w:val="single"/>
            </w:tcBorders>
            <w:shd w:fill="ffffff" w:val="clear"/>
          </w:tcPr>
          <w:p w:rsidR="00000000" w:rsidDel="00000000" w:rsidP="00000000" w:rsidRDefault="00000000" w:rsidRPr="00000000" w14:paraId="000000EE">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Psikoloji uygulamalarında temel değerlendirme ve uygulama becerilerini kullanabilir.</w:t>
            </w:r>
          </w:p>
        </w:tc>
        <w:tc>
          <w:tcPr>
            <w:tcBorders>
              <w:top w:color="000000" w:space="0" w:sz="6" w:val="single"/>
            </w:tcBorders>
            <w:shd w:fill="auto" w:val="clear"/>
            <w:vAlign w:val="center"/>
          </w:tcPr>
          <w:p w:rsidR="00000000" w:rsidDel="00000000" w:rsidP="00000000" w:rsidRDefault="00000000" w:rsidRPr="00000000" w14:paraId="000000EF">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506" w:hRule="atLeast"/>
          <w:tblHeader w:val="0"/>
        </w:trPr>
        <w:tc>
          <w:tcPr>
            <w:shd w:fill="ffffff" w:val="clear"/>
            <w:vAlign w:val="center"/>
          </w:tcPr>
          <w:p w:rsidR="00000000" w:rsidDel="00000000" w:rsidP="00000000" w:rsidRDefault="00000000" w:rsidRPr="00000000" w14:paraId="000000F0">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5</w:t>
            </w:r>
          </w:p>
        </w:tc>
        <w:tc>
          <w:tcPr>
            <w:tcBorders>
              <w:top w:color="000000" w:space="0" w:sz="6" w:val="single"/>
            </w:tcBorders>
            <w:shd w:fill="ffffff" w:val="clear"/>
          </w:tcPr>
          <w:p w:rsidR="00000000" w:rsidDel="00000000" w:rsidP="00000000" w:rsidRDefault="00000000" w:rsidRPr="00000000" w14:paraId="000000F1">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Psikolojinin temel yaklaşım ve bakış açısının diğer disiplinlere ve disiplinler arası bakış açılarına olan katkılarının farkındadır.</w:t>
            </w:r>
          </w:p>
        </w:tc>
        <w:tc>
          <w:tcPr>
            <w:tcBorders>
              <w:top w:color="000000" w:space="0" w:sz="6" w:val="single"/>
            </w:tcBorders>
            <w:shd w:fill="auto" w:val="clear"/>
            <w:vAlign w:val="center"/>
          </w:tcPr>
          <w:p w:rsidR="00000000" w:rsidDel="00000000" w:rsidP="00000000" w:rsidRDefault="00000000" w:rsidRPr="00000000" w14:paraId="000000F2">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486" w:hRule="atLeast"/>
          <w:tblHeader w:val="0"/>
        </w:trPr>
        <w:tc>
          <w:tcPr>
            <w:shd w:fill="ffffff" w:val="clear"/>
            <w:vAlign w:val="center"/>
          </w:tcPr>
          <w:p w:rsidR="00000000" w:rsidDel="00000000" w:rsidP="00000000" w:rsidRDefault="00000000" w:rsidRPr="00000000" w14:paraId="000000F3">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6</w:t>
            </w:r>
          </w:p>
        </w:tc>
        <w:tc>
          <w:tcPr>
            <w:shd w:fill="ffffff" w:val="clear"/>
          </w:tcPr>
          <w:p w:rsidR="00000000" w:rsidDel="00000000" w:rsidP="00000000" w:rsidRDefault="00000000" w:rsidRPr="00000000" w14:paraId="000000F4">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Türkiye’de psikoloji alanındaki gelişmeler, araştırmalar, sorunlar ve uygulamalar ile ilgili bilgi birikimine sahiptir.</w:t>
            </w:r>
          </w:p>
        </w:tc>
        <w:tc>
          <w:tcPr>
            <w:tcBorders>
              <w:top w:color="000000" w:space="0" w:sz="6" w:val="single"/>
            </w:tcBorders>
            <w:shd w:fill="auto" w:val="clear"/>
            <w:vAlign w:val="center"/>
          </w:tcPr>
          <w:p w:rsidR="00000000" w:rsidDel="00000000" w:rsidP="00000000" w:rsidRDefault="00000000" w:rsidRPr="00000000" w14:paraId="000000F5">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567" w:hRule="atLeast"/>
          <w:tblHeader w:val="0"/>
        </w:trPr>
        <w:tc>
          <w:tcPr>
            <w:shd w:fill="ffffff" w:val="clear"/>
            <w:vAlign w:val="center"/>
          </w:tcPr>
          <w:p w:rsidR="00000000" w:rsidDel="00000000" w:rsidP="00000000" w:rsidRDefault="00000000" w:rsidRPr="00000000" w14:paraId="000000F6">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7</w:t>
            </w:r>
          </w:p>
        </w:tc>
        <w:tc>
          <w:tcPr>
            <w:shd w:fill="ffffff" w:val="clear"/>
          </w:tcPr>
          <w:p w:rsidR="00000000" w:rsidDel="00000000" w:rsidP="00000000" w:rsidRDefault="00000000" w:rsidRPr="00000000" w14:paraId="000000F7">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Psikoloji alanına ilişkin bilgi birikimini ve uygun araştırma yöntemlerini (nitel/nicel) kullanarak araştırma sorusu üretir; bilimsel problem çözme ve eleştirel düşünme yaklaşımıyla bağımsız araştırma yürütür ve elde ettiği sonuçları yorumlar.</w:t>
            </w:r>
          </w:p>
        </w:tc>
        <w:tc>
          <w:tcPr>
            <w:tcBorders>
              <w:top w:color="000000" w:space="0" w:sz="6" w:val="single"/>
            </w:tcBorders>
            <w:shd w:fill="auto" w:val="clear"/>
            <w:vAlign w:val="center"/>
          </w:tcPr>
          <w:p w:rsidR="00000000" w:rsidDel="00000000" w:rsidP="00000000" w:rsidRDefault="00000000" w:rsidRPr="00000000" w14:paraId="000000F8">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w:t>
            </w:r>
          </w:p>
        </w:tc>
      </w:tr>
      <w:tr>
        <w:trPr>
          <w:cantSplit w:val="0"/>
          <w:trHeight w:val="567" w:hRule="atLeast"/>
          <w:tblHeader w:val="0"/>
        </w:trPr>
        <w:tc>
          <w:tcPr>
            <w:shd w:fill="ffffff" w:val="clear"/>
            <w:vAlign w:val="center"/>
          </w:tcPr>
          <w:p w:rsidR="00000000" w:rsidDel="00000000" w:rsidP="00000000" w:rsidRDefault="00000000" w:rsidRPr="00000000" w14:paraId="000000F9">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8</w:t>
            </w:r>
          </w:p>
        </w:tc>
        <w:tc>
          <w:tcPr>
            <w:shd w:fill="ffffff" w:val="clear"/>
          </w:tcPr>
          <w:p w:rsidR="00000000" w:rsidDel="00000000" w:rsidP="00000000" w:rsidRDefault="00000000" w:rsidRPr="00000000" w14:paraId="000000FA">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Veri toplama, uygun istatistik yöntemlerini kullanarak analiz etme, yorumlama ve rapor etme becerilerine sahiptir.</w:t>
            </w:r>
          </w:p>
        </w:tc>
        <w:tc>
          <w:tcPr>
            <w:tcBorders>
              <w:top w:color="000000" w:space="0" w:sz="6" w:val="single"/>
              <w:bottom w:color="000000" w:space="0" w:sz="6" w:val="single"/>
            </w:tcBorders>
            <w:shd w:fill="auto" w:val="clear"/>
            <w:vAlign w:val="center"/>
          </w:tcPr>
          <w:p w:rsidR="00000000" w:rsidDel="00000000" w:rsidP="00000000" w:rsidRDefault="00000000" w:rsidRPr="00000000" w14:paraId="000000FB">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230" w:hRule="atLeast"/>
          <w:tblHeader w:val="0"/>
        </w:trPr>
        <w:tc>
          <w:tcPr>
            <w:shd w:fill="ffffff" w:val="clear"/>
            <w:vAlign w:val="center"/>
          </w:tcPr>
          <w:p w:rsidR="00000000" w:rsidDel="00000000" w:rsidP="00000000" w:rsidRDefault="00000000" w:rsidRPr="00000000" w14:paraId="000000FC">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9</w:t>
            </w:r>
          </w:p>
        </w:tc>
        <w:tc>
          <w:tcPr>
            <w:shd w:fill="ffffff" w:val="clear"/>
          </w:tcPr>
          <w:p w:rsidR="00000000" w:rsidDel="00000000" w:rsidP="00000000" w:rsidRDefault="00000000" w:rsidRPr="00000000" w14:paraId="000000FD">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sz w:val="20"/>
                <w:szCs w:val="20"/>
                <w:rtl w:val="0"/>
              </w:rPr>
              <w:t xml:space="preserve">Araştırma sonuçlarını bilimsel yazım formatına uygun bir biçimde raporlama becerisine sahiptir.</w:t>
            </w:r>
            <w:r w:rsidDel="00000000" w:rsidR="00000000" w:rsidRPr="00000000">
              <w:rPr>
                <w:rtl w:val="0"/>
              </w:rPr>
            </w:r>
          </w:p>
        </w:tc>
        <w:tc>
          <w:tcPr>
            <w:tcBorders>
              <w:top w:color="000000" w:space="0" w:sz="6" w:val="single"/>
              <w:bottom w:color="000000" w:space="0" w:sz="6" w:val="single"/>
            </w:tcBorders>
            <w:shd w:fill="auto" w:val="clear"/>
            <w:vAlign w:val="center"/>
          </w:tcPr>
          <w:p w:rsidR="00000000" w:rsidDel="00000000" w:rsidP="00000000" w:rsidRDefault="00000000" w:rsidRPr="00000000" w14:paraId="000000FE">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r>
      <w:tr>
        <w:trPr>
          <w:cantSplit w:val="0"/>
          <w:trHeight w:val="567" w:hRule="atLeast"/>
          <w:tblHeader w:val="0"/>
        </w:trPr>
        <w:tc>
          <w:tcPr>
            <w:shd w:fill="ffffff" w:val="clear"/>
            <w:vAlign w:val="center"/>
          </w:tcPr>
          <w:p w:rsidR="00000000" w:rsidDel="00000000" w:rsidP="00000000" w:rsidRDefault="00000000" w:rsidRPr="00000000" w14:paraId="000000FF">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10</w:t>
            </w:r>
          </w:p>
        </w:tc>
        <w:tc>
          <w:tcPr>
            <w:shd w:fill="ffffff" w:val="clear"/>
          </w:tcPr>
          <w:p w:rsidR="00000000" w:rsidDel="00000000" w:rsidP="00000000" w:rsidRDefault="00000000" w:rsidRPr="00000000" w14:paraId="00000100">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Bilgiye erişim ve bilgiyi yayma için gerekli olan bilişim ve iletişim teknolojilerini kullanabilme yetkinliğine sahiptir.</w:t>
            </w:r>
          </w:p>
        </w:tc>
        <w:tc>
          <w:tcPr>
            <w:tcBorders>
              <w:top w:color="000000" w:space="0" w:sz="6" w:val="single"/>
            </w:tcBorders>
            <w:shd w:fill="auto" w:val="clear"/>
            <w:vAlign w:val="center"/>
          </w:tcPr>
          <w:p w:rsidR="00000000" w:rsidDel="00000000" w:rsidP="00000000" w:rsidRDefault="00000000" w:rsidRPr="00000000" w14:paraId="00000101">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r>
      <w:tr>
        <w:trPr>
          <w:cantSplit w:val="0"/>
          <w:trHeight w:val="567" w:hRule="atLeast"/>
          <w:tblHeader w:val="0"/>
        </w:trPr>
        <w:tc>
          <w:tcPr>
            <w:shd w:fill="ffffff" w:val="clear"/>
            <w:vAlign w:val="center"/>
          </w:tcPr>
          <w:p w:rsidR="00000000" w:rsidDel="00000000" w:rsidP="00000000" w:rsidRDefault="00000000" w:rsidRPr="00000000" w14:paraId="00000102">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11</w:t>
            </w:r>
          </w:p>
        </w:tc>
        <w:tc>
          <w:tcPr>
            <w:shd w:fill="ffffff" w:val="clear"/>
          </w:tcPr>
          <w:p w:rsidR="00000000" w:rsidDel="00000000" w:rsidP="00000000" w:rsidRDefault="00000000" w:rsidRPr="00000000" w14:paraId="00000103">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sz w:val="20"/>
                <w:szCs w:val="20"/>
                <w:rtl w:val="0"/>
              </w:rPr>
              <w:t xml:space="preserve">Psikolojinin uygulama alanlarına ilişkin mevzuat, mesleki etik ilkeler ve sorumluluklar konusunda bilgi sahibidir; yaş, cinsiyet, ırk, etnik grup, ulusal kimlik, din, cinsel eğilim, engellilik ve sosyo-ekonomik statü gibi özellik ve farklılıkların bir önyargı nedeni olmaması gerektiği anlayışını benimser.</w:t>
            </w:r>
            <w:r w:rsidDel="00000000" w:rsidR="00000000" w:rsidRPr="00000000">
              <w:rPr>
                <w:rtl w:val="0"/>
              </w:rPr>
            </w:r>
          </w:p>
        </w:tc>
        <w:tc>
          <w:tcPr>
            <w:tcBorders>
              <w:top w:color="000000" w:space="0" w:sz="6" w:val="single"/>
              <w:bottom w:color="000000" w:space="0" w:sz="6" w:val="single"/>
            </w:tcBorders>
            <w:shd w:fill="auto" w:val="clear"/>
            <w:vAlign w:val="center"/>
          </w:tcPr>
          <w:p w:rsidR="00000000" w:rsidDel="00000000" w:rsidP="00000000" w:rsidRDefault="00000000" w:rsidRPr="00000000" w14:paraId="00000104">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w:t>
            </w:r>
          </w:p>
        </w:tc>
      </w:tr>
      <w:tr>
        <w:trPr>
          <w:cantSplit w:val="0"/>
          <w:trHeight w:val="567" w:hRule="atLeast"/>
          <w:tblHeader w:val="0"/>
        </w:trPr>
        <w:tc>
          <w:tcPr>
            <w:shd w:fill="ffffff" w:val="clear"/>
            <w:vAlign w:val="center"/>
          </w:tcPr>
          <w:p w:rsidR="00000000" w:rsidDel="00000000" w:rsidP="00000000" w:rsidRDefault="00000000" w:rsidRPr="00000000" w14:paraId="00000105">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12</w:t>
            </w:r>
          </w:p>
        </w:tc>
        <w:tc>
          <w:tcPr>
            <w:shd w:fill="ffffff" w:val="clear"/>
          </w:tcPr>
          <w:p w:rsidR="00000000" w:rsidDel="00000000" w:rsidP="00000000" w:rsidRDefault="00000000" w:rsidRPr="00000000" w14:paraId="00000106">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sz w:val="20"/>
                <w:szCs w:val="20"/>
                <w:rtl w:val="0"/>
              </w:rPr>
              <w:t xml:space="preserve">Psikoloji alanının gelişimine katkı sağlayacak bilimsel çalışmalarda ve toplum yararına yönelik etkinliklerde sorumluluk alır; yaşam boyu öğrenme anlayışıyla mesleki bilgi ve becerilerini sürekli geliştirir.</w:t>
            </w:r>
            <w:r w:rsidDel="00000000" w:rsidR="00000000" w:rsidRPr="00000000">
              <w:rPr>
                <w:rtl w:val="0"/>
              </w:rPr>
            </w:r>
          </w:p>
        </w:tc>
        <w:tc>
          <w:tcPr>
            <w:tcBorders>
              <w:top w:color="000000" w:space="0" w:sz="6" w:val="single"/>
              <w:bottom w:color="000000" w:space="0" w:sz="6" w:val="single"/>
            </w:tcBorders>
            <w:shd w:fill="auto" w:val="clear"/>
            <w:vAlign w:val="center"/>
          </w:tcPr>
          <w:p w:rsidR="00000000" w:rsidDel="00000000" w:rsidP="00000000" w:rsidRDefault="00000000" w:rsidRPr="00000000" w14:paraId="00000107">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567" w:hRule="atLeast"/>
          <w:tblHeader w:val="0"/>
        </w:trPr>
        <w:tc>
          <w:tcPr>
            <w:shd w:fill="ffffff" w:val="clear"/>
            <w:vAlign w:val="center"/>
          </w:tcPr>
          <w:p w:rsidR="00000000" w:rsidDel="00000000" w:rsidP="00000000" w:rsidRDefault="00000000" w:rsidRPr="00000000" w14:paraId="00000108">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13</w:t>
            </w:r>
          </w:p>
        </w:tc>
        <w:tc>
          <w:tcPr>
            <w:shd w:fill="ffffff" w:val="clear"/>
          </w:tcPr>
          <w:p w:rsidR="00000000" w:rsidDel="00000000" w:rsidP="00000000" w:rsidRDefault="00000000" w:rsidRPr="00000000" w14:paraId="00000109">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sz w:val="20"/>
                <w:szCs w:val="20"/>
                <w:rtl w:val="0"/>
              </w:rPr>
              <w:t xml:space="preserve">Psikoloji ile ilgili konularda kişi ve kurumları bilgilendirebilme; düşüncelerini ve sorunlara ilişkin veri temelli çözüm önerilerini, uzman olan ve olmayan kişilerle yazılı ve sözlü olarak paylaşabilme yetkinliğine sahiptir.</w:t>
            </w:r>
            <w:r w:rsidDel="00000000" w:rsidR="00000000" w:rsidRPr="00000000">
              <w:rPr>
                <w:rtl w:val="0"/>
              </w:rPr>
            </w:r>
          </w:p>
        </w:tc>
        <w:tc>
          <w:tcPr>
            <w:tcBorders>
              <w:top w:color="000000" w:space="0" w:sz="6" w:val="single"/>
              <w:bottom w:color="000000" w:space="0" w:sz="6" w:val="single"/>
            </w:tcBorders>
            <w:shd w:fill="auto" w:val="clear"/>
            <w:vAlign w:val="center"/>
          </w:tcPr>
          <w:p w:rsidR="00000000" w:rsidDel="00000000" w:rsidP="00000000" w:rsidRDefault="00000000" w:rsidRPr="00000000" w14:paraId="0000010A">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464" w:hRule="atLeast"/>
          <w:tblHeader w:val="0"/>
        </w:trPr>
        <w:tc>
          <w:tcPr>
            <w:shd w:fill="ffffff" w:val="clear"/>
            <w:vAlign w:val="center"/>
          </w:tcPr>
          <w:p w:rsidR="00000000" w:rsidDel="00000000" w:rsidP="00000000" w:rsidRDefault="00000000" w:rsidRPr="00000000" w14:paraId="0000010B">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14</w:t>
            </w:r>
          </w:p>
        </w:tc>
        <w:tc>
          <w:tcPr>
            <w:shd w:fill="ffffff" w:val="clear"/>
          </w:tcPr>
          <w:p w:rsidR="00000000" w:rsidDel="00000000" w:rsidP="00000000" w:rsidRDefault="00000000" w:rsidRPr="00000000" w14:paraId="0000010C">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sz w:val="20"/>
                <w:szCs w:val="20"/>
                <w:rtl w:val="0"/>
              </w:rPr>
              <w:t xml:space="preserve">Psikoloji alan yazınında baskın dil olan İngilizceyi B1 düzeyinde kullanarak alanındaki bilgileri izleyebilme ve meslektaşları ile iletişim kurabilme yetkinliğine sahiptir.</w:t>
            </w:r>
            <w:r w:rsidDel="00000000" w:rsidR="00000000" w:rsidRPr="00000000">
              <w:rPr>
                <w:rtl w:val="0"/>
              </w:rPr>
            </w:r>
          </w:p>
        </w:tc>
        <w:tc>
          <w:tcPr>
            <w:tcBorders>
              <w:top w:color="000000" w:space="0" w:sz="6" w:val="single"/>
              <w:bottom w:color="000000" w:space="0" w:sz="12" w:val="single"/>
            </w:tcBorders>
            <w:shd w:fill="auto" w:val="clear"/>
            <w:vAlign w:val="center"/>
          </w:tcPr>
          <w:p w:rsidR="00000000" w:rsidDel="00000000" w:rsidP="00000000" w:rsidRDefault="00000000" w:rsidRPr="00000000" w14:paraId="0000010D">
            <w:pPr>
              <w:spacing w:after="0" w:line="240" w:lineRule="auto"/>
              <w:jc w:val="center"/>
              <w:rPr>
                <w:rFonts w:ascii="Times New Roman" w:cs="Times New Roman" w:eastAsia="Times New Roman" w:hAnsi="Times New Roman"/>
                <w:sz w:val="20"/>
                <w:szCs w:val="20"/>
              </w:rPr>
            </w:pPr>
            <w:r w:rsidDel="00000000" w:rsidR="00000000" w:rsidRPr="00000000">
              <w:rPr>
                <w:rtl w:val="0"/>
              </w:rPr>
            </w:r>
          </w:p>
        </w:tc>
      </w:tr>
    </w:tbl>
    <w:p w:rsidR="00000000" w:rsidDel="00000000" w:rsidP="00000000" w:rsidRDefault="00000000" w:rsidRPr="00000000" w14:paraId="0000010E">
      <w:pPr>
        <w:spacing w:after="0" w:line="240" w:lineRule="auto"/>
        <w:rPr>
          <w:sz w:val="10"/>
          <w:szCs w:val="10"/>
        </w:rPr>
      </w:pPr>
      <w:r w:rsidDel="00000000" w:rsidR="00000000" w:rsidRPr="00000000">
        <w:rPr>
          <w:rtl w:val="0"/>
        </w:rPr>
      </w:r>
    </w:p>
    <w:tbl>
      <w:tblPr>
        <w:tblStyle w:val="Table12"/>
        <w:tblW w:w="9624.0" w:type="dxa"/>
        <w:jc w:val="left"/>
        <w:tblBorders>
          <w:top w:color="000000" w:space="0" w:sz="12" w:val="single"/>
          <w:left w:color="000000" w:space="0" w:sz="12" w:val="single"/>
          <w:bottom w:color="000000" w:space="0" w:sz="12" w:val="single"/>
          <w:right w:color="000000" w:space="0" w:sz="12" w:val="single"/>
          <w:insideH w:color="000000" w:space="0" w:sz="4" w:val="single"/>
          <w:insideV w:color="000000" w:space="0" w:sz="4" w:val="single"/>
        </w:tblBorders>
        <w:tblLayout w:type="fixed"/>
        <w:tblLook w:val="0400"/>
      </w:tblPr>
      <w:tblGrid>
        <w:gridCol w:w="1403"/>
        <w:gridCol w:w="4394"/>
        <w:gridCol w:w="1771"/>
        <w:gridCol w:w="2056"/>
        <w:tblGridChange w:id="0">
          <w:tblGrid>
            <w:gridCol w:w="1403"/>
            <w:gridCol w:w="4394"/>
            <w:gridCol w:w="1771"/>
            <w:gridCol w:w="2056"/>
          </w:tblGrid>
        </w:tblGridChange>
      </w:tblGrid>
      <w:tr>
        <w:trPr>
          <w:cantSplit w:val="0"/>
          <w:trHeight w:val="449" w:hRule="atLeast"/>
          <w:tblHeader w:val="0"/>
        </w:trPr>
        <w:tc>
          <w:tcPr>
            <w:gridSpan w:val="4"/>
            <w:shd w:fill="fff2cb" w:val="clear"/>
            <w:vAlign w:val="center"/>
          </w:tcPr>
          <w:p w:rsidR="00000000" w:rsidDel="00000000" w:rsidP="00000000" w:rsidRDefault="00000000" w:rsidRPr="00000000" w14:paraId="0000010F">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DERSİN YÜRÜTÜCÜLERİ</w:t>
            </w:r>
            <w:r w:rsidDel="00000000" w:rsidR="00000000" w:rsidRPr="00000000">
              <w:rPr>
                <w:rtl w:val="0"/>
              </w:rPr>
            </w:r>
          </w:p>
        </w:tc>
      </w:tr>
      <w:tr>
        <w:trPr>
          <w:cantSplit w:val="0"/>
          <w:trHeight w:val="567" w:hRule="atLeast"/>
          <w:tblHeader w:val="0"/>
        </w:trPr>
        <w:tc>
          <w:tcPr>
            <w:shd w:fill="fff2cb" w:val="clear"/>
            <w:vAlign w:val="center"/>
          </w:tcPr>
          <w:p w:rsidR="00000000" w:rsidDel="00000000" w:rsidP="00000000" w:rsidRDefault="00000000" w:rsidRPr="00000000" w14:paraId="00000113">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Yürütücü </w:t>
            </w:r>
          </w:p>
        </w:tc>
        <w:tc>
          <w:tcPr>
            <w:shd w:fill="ffffff" w:val="clear"/>
            <w:vAlign w:val="center"/>
          </w:tcPr>
          <w:p w:rsidR="00000000" w:rsidDel="00000000" w:rsidP="00000000" w:rsidRDefault="00000000" w:rsidRPr="00000000" w14:paraId="00000114">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Dr. Öğr. Üyesi Tülay İZMİTLİGİL</w:t>
            </w:r>
          </w:p>
        </w:tc>
        <w:tc>
          <w:tcPr>
            <w:shd w:fill="ffffff" w:val="clear"/>
            <w:vAlign w:val="center"/>
          </w:tcPr>
          <w:p w:rsidR="00000000" w:rsidDel="00000000" w:rsidP="00000000" w:rsidRDefault="00000000" w:rsidRPr="00000000" w14:paraId="00000115">
            <w:pPr>
              <w:jc w:val="center"/>
              <w:rPr>
                <w:rFonts w:ascii="Times New Roman" w:cs="Times New Roman" w:eastAsia="Times New Roman" w:hAnsi="Times New Roman"/>
                <w:sz w:val="20"/>
                <w:szCs w:val="20"/>
              </w:rPr>
            </w:pPr>
            <w:r w:rsidDel="00000000" w:rsidR="00000000" w:rsidRPr="00000000">
              <w:rPr>
                <w:rtl w:val="0"/>
              </w:rPr>
            </w:r>
          </w:p>
        </w:tc>
        <w:tc>
          <w:tcPr>
            <w:shd w:fill="ffffff" w:val="clear"/>
            <w:vAlign w:val="center"/>
          </w:tcPr>
          <w:p w:rsidR="00000000" w:rsidDel="00000000" w:rsidP="00000000" w:rsidRDefault="00000000" w:rsidRPr="00000000" w14:paraId="00000116">
            <w:pPr>
              <w:jc w:val="center"/>
              <w:rPr>
                <w:rFonts w:ascii="Times New Roman" w:cs="Times New Roman" w:eastAsia="Times New Roman" w:hAnsi="Times New Roman"/>
                <w:sz w:val="20"/>
                <w:szCs w:val="20"/>
              </w:rPr>
            </w:pPr>
            <w:r w:rsidDel="00000000" w:rsidR="00000000" w:rsidRPr="00000000">
              <w:rPr>
                <w:rtl w:val="0"/>
              </w:rPr>
            </w:r>
          </w:p>
        </w:tc>
      </w:tr>
      <w:tr>
        <w:trPr>
          <w:cantSplit w:val="0"/>
          <w:trHeight w:val="794" w:hRule="atLeast"/>
          <w:tblHeader w:val="0"/>
        </w:trPr>
        <w:tc>
          <w:tcPr>
            <w:shd w:fill="fff2cb" w:val="clear"/>
            <w:vAlign w:val="center"/>
          </w:tcPr>
          <w:p w:rsidR="00000000" w:rsidDel="00000000" w:rsidP="00000000" w:rsidRDefault="00000000" w:rsidRPr="00000000" w14:paraId="00000117">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İmza</w:t>
            </w:r>
          </w:p>
        </w:tc>
        <w:tc>
          <w:tcPr>
            <w:shd w:fill="ffffff" w:val="clear"/>
            <w:vAlign w:val="center"/>
          </w:tcPr>
          <w:p w:rsidR="00000000" w:rsidDel="00000000" w:rsidP="00000000" w:rsidRDefault="00000000" w:rsidRPr="00000000" w14:paraId="00000118">
            <w:pPr>
              <w:jc w:val="center"/>
              <w:rPr>
                <w:rFonts w:ascii="Times New Roman" w:cs="Times New Roman" w:eastAsia="Times New Roman" w:hAnsi="Times New Roman"/>
                <w:color w:val="ff0000"/>
                <w:sz w:val="20"/>
                <w:szCs w:val="20"/>
              </w:rPr>
            </w:pPr>
            <w:r w:rsidDel="00000000" w:rsidR="00000000" w:rsidRPr="00000000">
              <w:rPr>
                <w:rtl w:val="0"/>
              </w:rPr>
            </w:r>
          </w:p>
        </w:tc>
        <w:tc>
          <w:tcPr>
            <w:shd w:fill="ffffff" w:val="clear"/>
            <w:vAlign w:val="center"/>
          </w:tcPr>
          <w:p w:rsidR="00000000" w:rsidDel="00000000" w:rsidP="00000000" w:rsidRDefault="00000000" w:rsidRPr="00000000" w14:paraId="00000119">
            <w:pPr>
              <w:jc w:val="center"/>
              <w:rPr>
                <w:rFonts w:ascii="Times New Roman" w:cs="Times New Roman" w:eastAsia="Times New Roman" w:hAnsi="Times New Roman"/>
                <w:color w:val="ff0000"/>
                <w:sz w:val="20"/>
                <w:szCs w:val="20"/>
              </w:rPr>
            </w:pPr>
            <w:r w:rsidDel="00000000" w:rsidR="00000000" w:rsidRPr="00000000">
              <w:rPr>
                <w:rtl w:val="0"/>
              </w:rPr>
            </w:r>
          </w:p>
        </w:tc>
        <w:tc>
          <w:tcPr>
            <w:shd w:fill="ffffff" w:val="clear"/>
            <w:vAlign w:val="center"/>
          </w:tcPr>
          <w:p w:rsidR="00000000" w:rsidDel="00000000" w:rsidP="00000000" w:rsidRDefault="00000000" w:rsidRPr="00000000" w14:paraId="0000011A">
            <w:pPr>
              <w:jc w:val="center"/>
              <w:rPr>
                <w:rFonts w:ascii="Times New Roman" w:cs="Times New Roman" w:eastAsia="Times New Roman" w:hAnsi="Times New Roman"/>
                <w:color w:val="ff0000"/>
                <w:sz w:val="20"/>
                <w:szCs w:val="20"/>
              </w:rPr>
            </w:pPr>
            <w:r w:rsidDel="00000000" w:rsidR="00000000" w:rsidRPr="00000000">
              <w:rPr>
                <w:rtl w:val="0"/>
              </w:rPr>
            </w:r>
          </w:p>
        </w:tc>
      </w:tr>
    </w:tbl>
    <w:p w:rsidR="00000000" w:rsidDel="00000000" w:rsidP="00000000" w:rsidRDefault="00000000" w:rsidRPr="00000000" w14:paraId="0000011B">
      <w:pPr>
        <w:jc w:val="right"/>
        <w:rPr>
          <w:rFonts w:ascii="Times New Roman" w:cs="Times New Roman" w:eastAsia="Times New Roman" w:hAnsi="Times New Roman"/>
        </w:rPr>
      </w:pPr>
      <w:bookmarkStart w:colFirst="0" w:colLast="0" w:name="_btt5kua22uuh" w:id="0"/>
      <w:bookmarkEnd w:id="0"/>
      <w:r w:rsidDel="00000000" w:rsidR="00000000" w:rsidRPr="00000000">
        <w:rPr>
          <w:rFonts w:ascii="Times New Roman" w:cs="Times New Roman" w:eastAsia="Times New Roman" w:hAnsi="Times New Roman"/>
          <w:rtl w:val="0"/>
        </w:rPr>
        <w:t xml:space="preserve">6/06/2024</w:t>
      </w:r>
    </w:p>
    <w:sectPr>
      <w:type w:val="nextPage"/>
      <w:pgSz w:h="16838" w:w="11906" w:orient="portrait"/>
      <w:pgMar w:bottom="425" w:top="709" w:left="1134" w:right="1134" w:header="0" w:footer="283"/>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Cambria Math">
    <w:embedRegular w:fontKey="{00000000-0000-0000-0000-000000000000}" r:id="rId1"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284" w:right="0" w:hanging="284"/>
      <w:jc w:val="both"/>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*Öğretim Yöntemleri 1:</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Anlatım, 2</w:t>
    </w: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Tartışma, </w:t>
    </w: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Deney,  </w:t>
    </w: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4:</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Benzetim,  </w:t>
    </w: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5:</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Soru</w:t>
    </w:r>
    <w:r w:rsidDel="00000000" w:rsidR="00000000" w:rsidRPr="00000000">
      <w:rPr>
        <w:rFonts w:ascii="Cambria Math" w:cs="Cambria Math" w:eastAsia="Cambria Math" w:hAnsi="Cambria Math"/>
        <w:b w:val="0"/>
        <w:bCs w:val="0"/>
        <w:i w:val="0"/>
        <w:iCs w:val="0"/>
        <w:smallCaps w:val="0"/>
        <w:strike w:val="0"/>
        <w:color w:val="000000"/>
        <w:sz w:val="16"/>
        <w:szCs w:val="16"/>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Yanıt,</w:t>
    </w: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 6:</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Uygulama, </w:t>
    </w: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7</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:Gözlem, </w:t>
    </w: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8</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:Örnek Olay İncelemesi, </w:t>
    </w: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9:</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Teknik Gezi, </w:t>
    </w: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10:</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Sorun/Problem Çözme, </w:t>
    </w: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11:</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Bireysel Çalışma, </w:t>
    </w: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12</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:Takım/Grup Çalışması, </w:t>
    </w: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13</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:Beyin Fırtınası, </w:t>
    </w: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14:</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Proje Tasarımı / Yönetimi, </w:t>
    </w: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15:</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Rapor Hazırlama ve/veya Sunma </w:t>
    </w:r>
  </w:p>
  <w:p w:rsidR="00000000" w:rsidDel="00000000" w:rsidP="00000000" w:rsidRDefault="00000000" w:rsidRPr="00000000" w14:paraId="00000124">
    <w:pPr>
      <w:shd w:fill="ffffff" w:val="clear"/>
      <w:spacing w:after="0" w:line="240" w:lineRule="auto"/>
      <w:ind w:left="284" w:hanging="284"/>
      <w:jc w:val="both"/>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b w:val="1"/>
        <w:bCs w:val="1"/>
        <w:sz w:val="16"/>
        <w:szCs w:val="16"/>
        <w:rtl w:val="0"/>
      </w:rPr>
      <w:t xml:space="preserve">**Ölçme Yöntemleri</w:t>
    </w:r>
    <w:r w:rsidDel="00000000" w:rsidR="00000000" w:rsidRPr="00000000">
      <w:rPr>
        <w:rFonts w:ascii="Times New Roman" w:cs="Times New Roman" w:eastAsia="Times New Roman" w:hAnsi="Times New Roman"/>
        <w:sz w:val="16"/>
        <w:szCs w:val="16"/>
        <w:rtl w:val="0"/>
      </w:rPr>
      <w:t xml:space="preserve"> </w:t>
    </w:r>
    <w:r w:rsidDel="00000000" w:rsidR="00000000" w:rsidRPr="00000000">
      <w:rPr>
        <w:rFonts w:ascii="Times New Roman" w:cs="Times New Roman" w:eastAsia="Times New Roman" w:hAnsi="Times New Roman"/>
        <w:b w:val="1"/>
        <w:bCs w:val="1"/>
        <w:sz w:val="16"/>
        <w:szCs w:val="16"/>
        <w:rtl w:val="0"/>
      </w:rPr>
      <w:t xml:space="preserve">A:</w:t>
    </w:r>
    <w:r w:rsidDel="00000000" w:rsidR="00000000" w:rsidRPr="00000000">
      <w:rPr>
        <w:rFonts w:ascii="Times New Roman" w:cs="Times New Roman" w:eastAsia="Times New Roman" w:hAnsi="Times New Roman"/>
        <w:sz w:val="16"/>
        <w:szCs w:val="16"/>
        <w:rtl w:val="0"/>
      </w:rPr>
      <w:t xml:space="preserve">Sınav, </w:t>
    </w:r>
    <w:r w:rsidDel="00000000" w:rsidR="00000000" w:rsidRPr="00000000">
      <w:rPr>
        <w:rFonts w:ascii="Times New Roman" w:cs="Times New Roman" w:eastAsia="Times New Roman" w:hAnsi="Times New Roman"/>
        <w:b w:val="1"/>
        <w:bCs w:val="1"/>
        <w:sz w:val="16"/>
        <w:szCs w:val="16"/>
        <w:rtl w:val="0"/>
      </w:rPr>
      <w:t xml:space="preserve">B:</w:t>
    </w:r>
    <w:r w:rsidDel="00000000" w:rsidR="00000000" w:rsidRPr="00000000">
      <w:rPr>
        <w:rFonts w:ascii="Times New Roman" w:cs="Times New Roman" w:eastAsia="Times New Roman" w:hAnsi="Times New Roman"/>
        <w:sz w:val="16"/>
        <w:szCs w:val="16"/>
        <w:rtl w:val="0"/>
      </w:rPr>
      <w:t xml:space="preserve">Kısa Sınav, </w:t>
    </w:r>
    <w:r w:rsidDel="00000000" w:rsidR="00000000" w:rsidRPr="00000000">
      <w:rPr>
        <w:rFonts w:ascii="Times New Roman" w:cs="Times New Roman" w:eastAsia="Times New Roman" w:hAnsi="Times New Roman"/>
        <w:b w:val="1"/>
        <w:bCs w:val="1"/>
        <w:sz w:val="16"/>
        <w:szCs w:val="16"/>
        <w:rtl w:val="0"/>
      </w:rPr>
      <w:t xml:space="preserve">C:</w:t>
    </w:r>
    <w:r w:rsidDel="00000000" w:rsidR="00000000" w:rsidRPr="00000000">
      <w:rPr>
        <w:rFonts w:ascii="Times New Roman" w:cs="Times New Roman" w:eastAsia="Times New Roman" w:hAnsi="Times New Roman"/>
        <w:sz w:val="16"/>
        <w:szCs w:val="16"/>
        <w:rtl w:val="0"/>
      </w:rPr>
      <w:t xml:space="preserve">Sözlü Sınav, </w:t>
    </w:r>
    <w:r w:rsidDel="00000000" w:rsidR="00000000" w:rsidRPr="00000000">
      <w:rPr>
        <w:rFonts w:ascii="Times New Roman" w:cs="Times New Roman" w:eastAsia="Times New Roman" w:hAnsi="Times New Roman"/>
        <w:b w:val="1"/>
        <w:bCs w:val="1"/>
        <w:sz w:val="16"/>
        <w:szCs w:val="16"/>
        <w:rtl w:val="0"/>
      </w:rPr>
      <w:t xml:space="preserve">D:</w:t>
    </w:r>
    <w:r w:rsidDel="00000000" w:rsidR="00000000" w:rsidRPr="00000000">
      <w:rPr>
        <w:rFonts w:ascii="Times New Roman" w:cs="Times New Roman" w:eastAsia="Times New Roman" w:hAnsi="Times New Roman"/>
        <w:sz w:val="16"/>
        <w:szCs w:val="16"/>
        <w:rtl w:val="0"/>
      </w:rPr>
      <w:t xml:space="preserve">Ödev, </w:t>
    </w:r>
    <w:r w:rsidDel="00000000" w:rsidR="00000000" w:rsidRPr="00000000">
      <w:rPr>
        <w:rFonts w:ascii="Times New Roman" w:cs="Times New Roman" w:eastAsia="Times New Roman" w:hAnsi="Times New Roman"/>
        <w:b w:val="1"/>
        <w:bCs w:val="1"/>
        <w:sz w:val="16"/>
        <w:szCs w:val="16"/>
        <w:rtl w:val="0"/>
      </w:rPr>
      <w:t xml:space="preserve">E:</w:t>
    </w:r>
    <w:r w:rsidDel="00000000" w:rsidR="00000000" w:rsidRPr="00000000">
      <w:rPr>
        <w:rFonts w:ascii="Times New Roman" w:cs="Times New Roman" w:eastAsia="Times New Roman" w:hAnsi="Times New Roman"/>
        <w:sz w:val="16"/>
        <w:szCs w:val="16"/>
        <w:rtl w:val="0"/>
      </w:rPr>
      <w:t xml:space="preserve">Rapor, </w:t>
    </w:r>
    <w:r w:rsidDel="00000000" w:rsidR="00000000" w:rsidRPr="00000000">
      <w:rPr>
        <w:rFonts w:ascii="Times New Roman" w:cs="Times New Roman" w:eastAsia="Times New Roman" w:hAnsi="Times New Roman"/>
        <w:b w:val="1"/>
        <w:bCs w:val="1"/>
        <w:sz w:val="16"/>
        <w:szCs w:val="16"/>
        <w:rtl w:val="0"/>
      </w:rPr>
      <w:t xml:space="preserve">F:</w:t>
    </w:r>
    <w:r w:rsidDel="00000000" w:rsidR="00000000" w:rsidRPr="00000000">
      <w:rPr>
        <w:rFonts w:ascii="Times New Roman" w:cs="Times New Roman" w:eastAsia="Times New Roman" w:hAnsi="Times New Roman"/>
        <w:sz w:val="16"/>
        <w:szCs w:val="16"/>
        <w:rtl w:val="0"/>
      </w:rPr>
      <w:t xml:space="preserve">Makale İnceleme, </w:t>
    </w:r>
    <w:r w:rsidDel="00000000" w:rsidR="00000000" w:rsidRPr="00000000">
      <w:rPr>
        <w:rFonts w:ascii="Times New Roman" w:cs="Times New Roman" w:eastAsia="Times New Roman" w:hAnsi="Times New Roman"/>
        <w:b w:val="1"/>
        <w:bCs w:val="1"/>
        <w:sz w:val="16"/>
        <w:szCs w:val="16"/>
        <w:rtl w:val="0"/>
      </w:rPr>
      <w:t xml:space="preserve">G:</w:t>
    </w:r>
    <w:r w:rsidDel="00000000" w:rsidR="00000000" w:rsidRPr="00000000">
      <w:rPr>
        <w:rFonts w:ascii="Times New Roman" w:cs="Times New Roman" w:eastAsia="Times New Roman" w:hAnsi="Times New Roman"/>
        <w:sz w:val="16"/>
        <w:szCs w:val="16"/>
        <w:rtl w:val="0"/>
      </w:rPr>
      <w:t xml:space="preserve">Sunum, </w:t>
    </w:r>
    <w:r w:rsidDel="00000000" w:rsidR="00000000" w:rsidRPr="00000000">
      <w:rPr>
        <w:rFonts w:ascii="Times New Roman" w:cs="Times New Roman" w:eastAsia="Times New Roman" w:hAnsi="Times New Roman"/>
        <w:b w:val="1"/>
        <w:bCs w:val="1"/>
        <w:sz w:val="16"/>
        <w:szCs w:val="16"/>
        <w:rtl w:val="0"/>
      </w:rPr>
      <w:t xml:space="preserve">I:</w:t>
    </w:r>
    <w:r w:rsidDel="00000000" w:rsidR="00000000" w:rsidRPr="00000000">
      <w:rPr>
        <w:rFonts w:ascii="Times New Roman" w:cs="Times New Roman" w:eastAsia="Times New Roman" w:hAnsi="Times New Roman"/>
        <w:sz w:val="16"/>
        <w:szCs w:val="16"/>
        <w:rtl w:val="0"/>
      </w:rPr>
      <w:t xml:space="preserve">Deney Yapma Becerisi, </w:t>
    </w:r>
    <w:r w:rsidDel="00000000" w:rsidR="00000000" w:rsidRPr="00000000">
      <w:rPr>
        <w:rFonts w:ascii="Times New Roman" w:cs="Times New Roman" w:eastAsia="Times New Roman" w:hAnsi="Times New Roman"/>
        <w:b w:val="1"/>
        <w:bCs w:val="1"/>
        <w:sz w:val="16"/>
        <w:szCs w:val="16"/>
        <w:rtl w:val="0"/>
      </w:rPr>
      <w:t xml:space="preserve">J:</w:t>
    </w:r>
    <w:r w:rsidDel="00000000" w:rsidR="00000000" w:rsidRPr="00000000">
      <w:rPr>
        <w:rFonts w:ascii="Times New Roman" w:cs="Times New Roman" w:eastAsia="Times New Roman" w:hAnsi="Times New Roman"/>
        <w:sz w:val="16"/>
        <w:szCs w:val="16"/>
        <w:rtl w:val="0"/>
      </w:rPr>
      <w:t xml:space="preserve">Proje İzleme, </w:t>
    </w:r>
    <w:r w:rsidDel="00000000" w:rsidR="00000000" w:rsidRPr="00000000">
      <w:rPr>
        <w:rFonts w:ascii="Times New Roman" w:cs="Times New Roman" w:eastAsia="Times New Roman" w:hAnsi="Times New Roman"/>
        <w:b w:val="1"/>
        <w:bCs w:val="1"/>
        <w:sz w:val="16"/>
        <w:szCs w:val="16"/>
        <w:rtl w:val="0"/>
      </w:rPr>
      <w:t xml:space="preserve">K</w:t>
    </w:r>
    <w:r w:rsidDel="00000000" w:rsidR="00000000" w:rsidRPr="00000000">
      <w:rPr>
        <w:rFonts w:ascii="Times New Roman" w:cs="Times New Roman" w:eastAsia="Times New Roman" w:hAnsi="Times New Roman"/>
        <w:sz w:val="16"/>
        <w:szCs w:val="16"/>
        <w:rtl w:val="0"/>
      </w:rPr>
      <w:t xml:space="preserve">:Devam; </w:t>
    </w:r>
    <w:r w:rsidDel="00000000" w:rsidR="00000000" w:rsidRPr="00000000">
      <w:rPr>
        <w:rFonts w:ascii="Times New Roman" w:cs="Times New Roman" w:eastAsia="Times New Roman" w:hAnsi="Times New Roman"/>
        <w:b w:val="1"/>
        <w:bCs w:val="1"/>
        <w:sz w:val="16"/>
        <w:szCs w:val="16"/>
        <w:rtl w:val="0"/>
      </w:rPr>
      <w:t xml:space="preserve">L</w:t>
    </w:r>
    <w:r w:rsidDel="00000000" w:rsidR="00000000" w:rsidRPr="00000000">
      <w:rPr>
        <w:rFonts w:ascii="Times New Roman" w:cs="Times New Roman" w:eastAsia="Times New Roman" w:hAnsi="Times New Roman"/>
        <w:sz w:val="16"/>
        <w:szCs w:val="16"/>
        <w:rtl w:val="0"/>
      </w:rPr>
      <w:t xml:space="preserve">:Juri Sınavı</w:t>
    </w:r>
  </w:p>
  <w:p w:rsidR="00000000" w:rsidDel="00000000" w:rsidP="00000000" w:rsidRDefault="00000000" w:rsidRPr="00000000" w14:paraId="00000125">
    <w:pPr>
      <w:shd w:fill="ffffff" w:val="clear"/>
      <w:spacing w:after="0" w:line="240" w:lineRule="auto"/>
      <w:ind w:left="284" w:hanging="284"/>
      <w:jc w:val="center"/>
      <w:rPr>
        <w:sz w:val="20"/>
        <w:szCs w:val="20"/>
      </w:rPr>
    </w:pPr>
    <w:r w:rsidDel="00000000" w:rsidR="00000000" w:rsidRPr="00000000">
      <w:rPr>
        <w:sz w:val="20"/>
        <w:szCs w:val="20"/>
        <w:rtl w:val="0"/>
      </w:rPr>
      <w:t xml:space="preserve">ESOGÜ PSİKOLOJİ BÖLÜMÜ © 2024 </w: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6">
    <w:pPr>
      <w:shd w:fill="ffffff" w:val="clear"/>
      <w:spacing w:after="0" w:line="240" w:lineRule="auto"/>
      <w:ind w:left="284" w:hanging="284"/>
      <w:jc w:val="center"/>
      <w:rPr>
        <w:sz w:val="20"/>
        <w:szCs w:val="20"/>
      </w:rPr>
    </w:pPr>
    <w:r w:rsidDel="00000000" w:rsidR="00000000" w:rsidRPr="00000000">
      <w:rPr>
        <w:sz w:val="20"/>
        <w:szCs w:val="20"/>
        <w:rtl w:val="0"/>
      </w:rPr>
      <w:t xml:space="preserve">ESOGÜ PSİKOLOJİ BÖLÜMÜ © 2024 </w:t>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7">
    <w:pPr>
      <w:shd w:fill="ffffff" w:val="clear"/>
      <w:spacing w:after="0" w:line="240" w:lineRule="auto"/>
      <w:ind w:left="284" w:hanging="284"/>
      <w:jc w:val="center"/>
      <w:rPr>
        <w:sz w:val="20"/>
        <w:szCs w:val="20"/>
      </w:rPr>
    </w:pPr>
    <w:r w:rsidDel="00000000" w:rsidR="00000000" w:rsidRPr="00000000">
      <w:rPr>
        <w:sz w:val="20"/>
        <w:szCs w:val="20"/>
        <w:rtl w:val="0"/>
      </w:rPr>
      <w:t xml:space="preserve">ESOGÜ KİMYA MÜHENDİSLİĞİ BÖLÜMÜ 2016 </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5.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6.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tr"/>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240" w:lineRule="auto"/>
    </w:pPr>
    <w:rPr>
      <w:rFonts w:ascii="Calibri" w:cs="Calibri" w:eastAsia="Calibri" w:hAnsi="Calibri"/>
      <w:color w:val="2e75b5"/>
      <w:sz w:val="32"/>
      <w:szCs w:val="32"/>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57.0" w:type="dxa"/>
        <w:bottom w:w="0.0" w:type="dxa"/>
        <w:right w:w="57.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1">
    <w:basedOn w:val="TableNormal"/>
    <w:tblPr>
      <w:tblStyleRowBandSize w:val="1"/>
      <w:tblStyleColBandSize w:val="1"/>
      <w:tblCellMar>
        <w:top w:w="28.0" w:type="dxa"/>
        <w:left w:w="57.0" w:type="dxa"/>
        <w:bottom w:w="28.0" w:type="dxa"/>
        <w:right w:w="57.0" w:type="dxa"/>
      </w:tblCellMar>
    </w:tblPr>
  </w:style>
  <w:style w:type="table" w:styleId="Table12">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footer" Target="footer3.xml"/><Relationship Id="rId10" Type="http://schemas.openxmlformats.org/officeDocument/2006/relationships/footer" Target="footer2.xml"/><Relationship Id="rId13" Type="http://schemas.openxmlformats.org/officeDocument/2006/relationships/header" Target="header5.xml"/><Relationship Id="rId12" Type="http://schemas.openxmlformats.org/officeDocument/2006/relationships/footer" Target="foot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15" Type="http://schemas.openxmlformats.org/officeDocument/2006/relationships/header" Target="header4.xml"/><Relationship Id="rId14" Type="http://schemas.openxmlformats.org/officeDocument/2006/relationships/header" Target="header6.xml"/><Relationship Id="rId16" Type="http://schemas.openxmlformats.org/officeDocument/2006/relationships/footer" Target="footer4.xm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header" Target="header2.xml"/><Relationship Id="rId8" Type="http://schemas.openxmlformats.org/officeDocument/2006/relationships/header" Target="header3.xml"/></Relationships>
</file>

<file path=word/_rels/fontTable.xml.rels><?xml version="1.0" encoding="UTF-8" standalone="yes"?><Relationships xmlns="http://schemas.openxmlformats.org/package/2006/relationships"><Relationship Id="rId1" Type="http://schemas.openxmlformats.org/officeDocument/2006/relationships/font" Target="fonts/CambriaMath-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024f048e-9bc5-447a-9c34-0addaf6873cd</vt:lpwstr>
  </property>
</Properties>
</file>